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D4D835" w14:textId="38FB1600" w:rsidR="00C63897" w:rsidRDefault="00C63897" w:rsidP="00FB50A0">
      <w:pPr>
        <w:rPr>
          <w:rFonts w:ascii="Times New Roman" w:hAnsi="Times New Roman" w:cs="Times New Roman"/>
          <w:b/>
          <w:bCs/>
          <w:sz w:val="18"/>
          <w:szCs w:val="18"/>
        </w:rPr>
      </w:pPr>
      <w:bookmarkStart w:id="0" w:name="_GoBack"/>
      <w:bookmarkEnd w:id="0"/>
    </w:p>
    <w:p w14:paraId="2ADFEF68" w14:textId="77777777" w:rsidR="000E74E8" w:rsidRDefault="000E74E8" w:rsidP="000E74E8">
      <w:pPr>
        <w:keepNext/>
        <w:ind w:firstLine="709"/>
        <w:jc w:val="both"/>
        <w:rPr>
          <w:rFonts w:ascii="Times New Roman" w:hAnsi="Times New Roman" w:cs="Times New Roman"/>
          <w:sz w:val="24"/>
          <w:szCs w:val="24"/>
        </w:rPr>
      </w:pPr>
      <w:r>
        <w:rPr>
          <w:rFonts w:ascii="Times New Roman" w:hAnsi="Times New Roman" w:cs="Times New Roman"/>
          <w:sz w:val="24"/>
          <w:szCs w:val="24"/>
        </w:rPr>
        <w:t xml:space="preserve">4.1 Примерные </w:t>
      </w:r>
      <w:r>
        <w:rPr>
          <w:rFonts w:ascii="Times New Roman" w:hAnsi="Times New Roman" w:cs="Times New Roman"/>
          <w:bCs/>
          <w:sz w:val="24"/>
          <w:szCs w:val="24"/>
        </w:rPr>
        <w:t>типовые</w:t>
      </w:r>
      <w:r>
        <w:rPr>
          <w:rFonts w:ascii="Times New Roman" w:hAnsi="Times New Roman" w:cs="Times New Roman"/>
          <w:sz w:val="24"/>
          <w:szCs w:val="24"/>
        </w:rPr>
        <w:t xml:space="preserve"> задания для проведения аттестации</w:t>
      </w:r>
      <w:r>
        <w:rPr>
          <w:rStyle w:val="af5"/>
          <w:sz w:val="24"/>
          <w:szCs w:val="24"/>
        </w:rPr>
        <w:footnoteReference w:id="1"/>
      </w:r>
    </w:p>
    <w:p w14:paraId="6BF03E1F" w14:textId="77777777" w:rsidR="000E74E8" w:rsidRDefault="000E74E8" w:rsidP="000E74E8">
      <w:pPr>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Пример практической работы</w:t>
      </w:r>
      <w:r>
        <w:rPr>
          <w:rFonts w:ascii="Times New Roman" w:eastAsia="Times New Roman" w:hAnsi="Times New Roman" w:cs="Times New Roman"/>
          <w:b/>
          <w:sz w:val="24"/>
          <w:szCs w:val="24"/>
        </w:rPr>
        <w:t xml:space="preserve"> </w:t>
      </w:r>
    </w:p>
    <w:p w14:paraId="55B65A4D" w14:textId="77777777" w:rsidR="005374E9" w:rsidRPr="005374E9" w:rsidRDefault="005374E9" w:rsidP="005374E9">
      <w:pPr>
        <w:widowControl w:val="0"/>
        <w:tabs>
          <w:tab w:val="num" w:pos="3142"/>
        </w:tabs>
        <w:spacing w:before="120" w:after="120" w:line="360" w:lineRule="auto"/>
        <w:jc w:val="center"/>
        <w:outlineLvl w:val="0"/>
        <w:rPr>
          <w:rFonts w:ascii="Times New Roman" w:eastAsia="Times New Roman" w:hAnsi="Times New Roman" w:cs="Times New Roman"/>
          <w:b/>
          <w:bCs/>
          <w:kern w:val="28"/>
          <w:sz w:val="24"/>
          <w:szCs w:val="24"/>
          <w:lang w:val="x-none" w:eastAsia="x-none"/>
        </w:rPr>
      </w:pPr>
      <w:bookmarkStart w:id="1" w:name="_Toc528097584"/>
      <w:r w:rsidRPr="005374E9">
        <w:rPr>
          <w:rFonts w:ascii="Times New Roman" w:eastAsia="Times New Roman" w:hAnsi="Times New Roman" w:cs="Times New Roman"/>
          <w:b/>
          <w:bCs/>
          <w:kern w:val="28"/>
          <w:sz w:val="24"/>
          <w:szCs w:val="24"/>
          <w:lang w:val="x-none" w:eastAsia="x-none"/>
        </w:rPr>
        <w:t>Практическая работа №</w:t>
      </w:r>
      <w:r w:rsidRPr="005374E9">
        <w:rPr>
          <w:rFonts w:ascii="Times New Roman" w:eastAsia="Times New Roman" w:hAnsi="Times New Roman" w:cs="Times New Roman"/>
          <w:b/>
          <w:bCs/>
          <w:kern w:val="28"/>
          <w:sz w:val="24"/>
          <w:szCs w:val="24"/>
          <w:lang w:eastAsia="x-none"/>
        </w:rPr>
        <w:t>1</w:t>
      </w:r>
      <w:r w:rsidRPr="005374E9">
        <w:rPr>
          <w:rFonts w:ascii="Times New Roman" w:eastAsia="Times New Roman" w:hAnsi="Times New Roman" w:cs="Times New Roman"/>
          <w:b/>
          <w:bCs/>
          <w:kern w:val="28"/>
          <w:sz w:val="24"/>
          <w:szCs w:val="24"/>
          <w:lang w:val="x-none" w:eastAsia="x-none"/>
        </w:rPr>
        <w:t>. Действия над комплексными числами в алгебраической, тригонометрической, показательной формах.</w:t>
      </w:r>
      <w:bookmarkEnd w:id="1"/>
    </w:p>
    <w:p w14:paraId="4FB31A75" w14:textId="77777777" w:rsidR="005374E9" w:rsidRPr="005374E9" w:rsidRDefault="005374E9" w:rsidP="005374E9">
      <w:pPr>
        <w:jc w:val="center"/>
        <w:rPr>
          <w:rFonts w:ascii="Times New Roman" w:eastAsia="Times New Roman" w:hAnsi="Times New Roman" w:cs="Times New Roman"/>
          <w:b/>
          <w:bCs/>
          <w:sz w:val="24"/>
          <w:szCs w:val="24"/>
          <w:lang w:eastAsia="ru-RU"/>
        </w:rPr>
      </w:pPr>
      <w:r w:rsidRPr="005374E9">
        <w:rPr>
          <w:rFonts w:ascii="Times New Roman" w:eastAsia="Times New Roman" w:hAnsi="Times New Roman" w:cs="Times New Roman"/>
          <w:b/>
          <w:bCs/>
          <w:sz w:val="24"/>
          <w:szCs w:val="24"/>
          <w:lang w:eastAsia="ru-RU"/>
        </w:rPr>
        <w:t>Вариант 1</w:t>
      </w:r>
    </w:p>
    <w:p w14:paraId="250AD638" w14:textId="77777777" w:rsidR="005374E9" w:rsidRPr="005374E9" w:rsidRDefault="005374E9" w:rsidP="005374E9">
      <w:pPr>
        <w:numPr>
          <w:ilvl w:val="0"/>
          <w:numId w:val="32"/>
        </w:numPr>
        <w:autoSpaceDE w:val="0"/>
        <w:autoSpaceDN w:val="0"/>
        <w:adjustRightInd w:val="0"/>
        <w:spacing w:after="200" w:line="276" w:lineRule="auto"/>
        <w:jc w:val="both"/>
        <w:rPr>
          <w:rFonts w:ascii="Times New Roman" w:eastAsia="Times New Roman" w:hAnsi="Times New Roman" w:cs="Times New Roman"/>
          <w:color w:val="000000"/>
          <w:sz w:val="24"/>
          <w:szCs w:val="24"/>
          <w:lang w:eastAsia="ru-RU"/>
        </w:rPr>
      </w:pPr>
      <w:r w:rsidRPr="005374E9">
        <w:rPr>
          <w:rFonts w:ascii="Times New Roman" w:eastAsia="Times New Roman" w:hAnsi="Times New Roman" w:cs="Times New Roman"/>
          <w:sz w:val="24"/>
          <w:szCs w:val="24"/>
          <w:lang w:eastAsia="ru-RU"/>
        </w:rPr>
        <w:t xml:space="preserve">С предложенными числами выполнить действия а) </w:t>
      </w:r>
      <w:r w:rsidRPr="005374E9">
        <w:rPr>
          <w:rFonts w:ascii="Times New Roman" w:eastAsia="Times New Roman" w:hAnsi="Times New Roman" w:cs="Times New Roman"/>
          <w:position w:val="-10"/>
          <w:sz w:val="24"/>
          <w:szCs w:val="24"/>
          <w:lang w:eastAsia="ru-RU"/>
        </w:rPr>
        <w:object w:dxaOrig="700" w:dyaOrig="340" w14:anchorId="131ABF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7pt;height:16.9pt" o:ole="">
            <v:imagedata r:id="rId9" o:title=""/>
          </v:shape>
          <o:OLEObject Type="Embed" ProgID="Equation.3" ShapeID="_x0000_i1025" DrawAspect="Content" ObjectID="_1838879426" r:id="rId10"/>
        </w:object>
      </w:r>
      <w:r w:rsidRPr="005374E9">
        <w:rPr>
          <w:rFonts w:ascii="Times New Roman" w:eastAsia="Times New Roman" w:hAnsi="Times New Roman" w:cs="Times New Roman"/>
          <w:sz w:val="24"/>
          <w:szCs w:val="24"/>
          <w:lang w:eastAsia="ru-RU"/>
        </w:rPr>
        <w:t xml:space="preserve">; б) </w:t>
      </w:r>
      <w:r w:rsidRPr="005374E9">
        <w:rPr>
          <w:rFonts w:ascii="Times New Roman" w:eastAsia="Times New Roman" w:hAnsi="Times New Roman" w:cs="Times New Roman"/>
          <w:position w:val="-10"/>
          <w:sz w:val="24"/>
          <w:szCs w:val="24"/>
          <w:lang w:eastAsia="ru-RU"/>
        </w:rPr>
        <w:object w:dxaOrig="700" w:dyaOrig="340" w14:anchorId="043EC02D">
          <v:shape id="_x0000_i1026" type="#_x0000_t75" style="width:35.7pt;height:16.9pt" o:ole="">
            <v:imagedata r:id="rId11" o:title=""/>
          </v:shape>
          <o:OLEObject Type="Embed" ProgID="Equation.3" ShapeID="_x0000_i1026" DrawAspect="Content" ObjectID="_1838879427" r:id="rId12"/>
        </w:object>
      </w:r>
      <w:r w:rsidRPr="005374E9">
        <w:rPr>
          <w:rFonts w:ascii="Times New Roman" w:eastAsia="Times New Roman" w:hAnsi="Times New Roman" w:cs="Times New Roman"/>
          <w:sz w:val="24"/>
          <w:szCs w:val="24"/>
          <w:lang w:eastAsia="ru-RU"/>
        </w:rPr>
        <w:t xml:space="preserve">; в) </w:t>
      </w:r>
      <w:r w:rsidRPr="005374E9">
        <w:rPr>
          <w:rFonts w:ascii="Times New Roman" w:eastAsia="Times New Roman" w:hAnsi="Times New Roman" w:cs="Times New Roman"/>
          <w:position w:val="-30"/>
          <w:sz w:val="24"/>
          <w:szCs w:val="24"/>
          <w:lang w:eastAsia="ru-RU"/>
        </w:rPr>
        <w:object w:dxaOrig="340" w:dyaOrig="700" w14:anchorId="765F37BD">
          <v:shape id="_x0000_i1027" type="#_x0000_t75" style="width:16.9pt;height:35.7pt" o:ole="">
            <v:imagedata r:id="rId13" o:title=""/>
          </v:shape>
          <o:OLEObject Type="Embed" ProgID="Equation.3" ShapeID="_x0000_i1027" DrawAspect="Content" ObjectID="_1838879428" r:id="rId14"/>
        </w:object>
      </w:r>
      <w:r w:rsidRPr="005374E9">
        <w:rPr>
          <w:rFonts w:ascii="Times New Roman" w:eastAsia="Times New Roman" w:hAnsi="Times New Roman" w:cs="Times New Roman"/>
          <w:sz w:val="24"/>
          <w:szCs w:val="24"/>
          <w:lang w:eastAsia="ru-RU"/>
        </w:rPr>
        <w:t xml:space="preserve"> в алгебраической форме.</w:t>
      </w:r>
      <w:r w:rsidRPr="005374E9">
        <w:rPr>
          <w:rFonts w:ascii="Calibri" w:eastAsia="Times New Roman" w:hAnsi="Calibri" w:cs="Times New Roman"/>
          <w:sz w:val="24"/>
          <w:szCs w:val="24"/>
          <w:lang w:eastAsia="ru-RU"/>
        </w:rPr>
        <w:t xml:space="preserve"> </w:t>
      </w:r>
      <w:r w:rsidRPr="005374E9">
        <w:rPr>
          <w:rFonts w:ascii="Calibri" w:eastAsia="Times New Roman" w:hAnsi="Calibri" w:cs="Times New Roman"/>
          <w:position w:val="-10"/>
          <w:sz w:val="24"/>
          <w:szCs w:val="24"/>
          <w:lang w:eastAsia="ru-RU"/>
        </w:rPr>
        <w:object w:dxaOrig="2540" w:dyaOrig="340" w14:anchorId="3DEA531C">
          <v:shape id="_x0000_i1028" type="#_x0000_t75" style="width:126.45pt;height:16.9pt" o:ole="">
            <v:imagedata r:id="rId15" o:title=""/>
          </v:shape>
          <o:OLEObject Type="Embed" ProgID="Equation.3" ShapeID="_x0000_i1028" DrawAspect="Content" ObjectID="_1838879429" r:id="rId16"/>
        </w:object>
      </w:r>
    </w:p>
    <w:p w14:paraId="2BC8E269" w14:textId="77777777" w:rsidR="005374E9" w:rsidRPr="005374E9" w:rsidRDefault="005374E9" w:rsidP="005374E9">
      <w:pPr>
        <w:numPr>
          <w:ilvl w:val="0"/>
          <w:numId w:val="32"/>
        </w:numPr>
        <w:autoSpaceDE w:val="0"/>
        <w:autoSpaceDN w:val="0"/>
        <w:adjustRightInd w:val="0"/>
        <w:spacing w:after="200" w:line="276" w:lineRule="auto"/>
        <w:jc w:val="both"/>
        <w:rPr>
          <w:rFonts w:ascii="Times New Roman" w:eastAsia="Times New Roman" w:hAnsi="Times New Roman" w:cs="Times New Roman"/>
          <w:color w:val="000000"/>
          <w:sz w:val="24"/>
          <w:szCs w:val="24"/>
          <w:lang w:eastAsia="ru-RU"/>
        </w:rPr>
      </w:pPr>
      <w:r w:rsidRPr="005374E9">
        <w:rPr>
          <w:rFonts w:ascii="Times New Roman" w:eastAsia="Times New Roman" w:hAnsi="Times New Roman" w:cs="Times New Roman"/>
          <w:color w:val="000000"/>
          <w:sz w:val="24"/>
          <w:szCs w:val="24"/>
          <w:lang w:eastAsia="ru-RU"/>
        </w:rPr>
        <w:t xml:space="preserve">Комплексная величина тока задана в показательной форме. Записать закон изменения синусоидального тока в тригонометрической форме и алгебраической форме </w:t>
      </w:r>
      <w:r w:rsidRPr="005374E9">
        <w:rPr>
          <w:rFonts w:ascii="Times New Roman" w:eastAsia="Times New Roman" w:hAnsi="Times New Roman" w:cs="Times New Roman"/>
          <w:color w:val="000000"/>
          <w:position w:val="-6"/>
          <w:sz w:val="24"/>
          <w:szCs w:val="24"/>
          <w:lang w:eastAsia="ru-RU"/>
        </w:rPr>
        <w:object w:dxaOrig="980" w:dyaOrig="499" w14:anchorId="61831FFA">
          <v:shape id="_x0000_i1029" type="#_x0000_t75" style="width:48.2pt;height:24.4pt" o:ole="">
            <v:imagedata r:id="rId17" o:title=""/>
          </v:shape>
          <o:OLEObject Type="Embed" ProgID="Equation.3" ShapeID="_x0000_i1029" DrawAspect="Content" ObjectID="_1838879430" r:id="rId18"/>
        </w:object>
      </w:r>
      <w:r w:rsidRPr="005374E9">
        <w:rPr>
          <w:rFonts w:ascii="Times New Roman" w:eastAsia="Times New Roman" w:hAnsi="Times New Roman" w:cs="Times New Roman"/>
          <w:color w:val="000000"/>
          <w:sz w:val="24"/>
          <w:szCs w:val="24"/>
          <w:lang w:eastAsia="ru-RU"/>
        </w:rPr>
        <w:t>.</w:t>
      </w:r>
    </w:p>
    <w:p w14:paraId="54A2953C" w14:textId="77777777" w:rsidR="005374E9" w:rsidRPr="005374E9" w:rsidRDefault="005374E9" w:rsidP="005374E9">
      <w:pPr>
        <w:autoSpaceDE w:val="0"/>
        <w:autoSpaceDN w:val="0"/>
        <w:adjustRightInd w:val="0"/>
        <w:ind w:left="720"/>
        <w:jc w:val="both"/>
        <w:rPr>
          <w:rFonts w:ascii="Times New Roman" w:eastAsia="Times New Roman" w:hAnsi="Times New Roman" w:cs="Times New Roman"/>
          <w:color w:val="000000"/>
          <w:sz w:val="24"/>
          <w:szCs w:val="24"/>
          <w:lang w:eastAsia="ru-RU"/>
        </w:rPr>
      </w:pPr>
    </w:p>
    <w:p w14:paraId="7C43F662" w14:textId="77777777" w:rsidR="005374E9" w:rsidRPr="005374E9" w:rsidRDefault="005374E9" w:rsidP="005374E9">
      <w:pPr>
        <w:numPr>
          <w:ilvl w:val="0"/>
          <w:numId w:val="32"/>
        </w:numPr>
        <w:autoSpaceDE w:val="0"/>
        <w:autoSpaceDN w:val="0"/>
        <w:adjustRightInd w:val="0"/>
        <w:spacing w:after="200" w:line="276" w:lineRule="auto"/>
        <w:jc w:val="both"/>
        <w:rPr>
          <w:rFonts w:ascii="Times New Roman" w:eastAsia="Times New Roman" w:hAnsi="Times New Roman" w:cs="Times New Roman"/>
          <w:color w:val="000000"/>
          <w:sz w:val="24"/>
          <w:szCs w:val="24"/>
          <w:lang w:eastAsia="ru-RU"/>
        </w:rPr>
      </w:pPr>
      <w:r w:rsidRPr="005374E9">
        <w:rPr>
          <w:rFonts w:ascii="Times New Roman" w:eastAsia="Times New Roman" w:hAnsi="Times New Roman" w:cs="Times New Roman"/>
          <w:sz w:val="24"/>
          <w:szCs w:val="24"/>
          <w:lang w:eastAsia="ru-RU"/>
        </w:rPr>
        <w:t xml:space="preserve">Записать комплексные числа </w:t>
      </w:r>
      <w:r w:rsidRPr="005374E9">
        <w:rPr>
          <w:rFonts w:ascii="Calibri" w:eastAsia="Times New Roman" w:hAnsi="Calibri" w:cs="Times New Roman"/>
          <w:position w:val="-10"/>
          <w:sz w:val="24"/>
          <w:szCs w:val="24"/>
          <w:lang w:eastAsia="ru-RU"/>
        </w:rPr>
        <w:object w:dxaOrig="2740" w:dyaOrig="380" w14:anchorId="7E6EAC9B">
          <v:shape id="_x0000_i1030" type="#_x0000_t75" style="width:136.5pt;height:18.15pt" o:ole="">
            <v:imagedata r:id="rId19" o:title=""/>
          </v:shape>
          <o:OLEObject Type="Embed" ProgID="Equation.3" ShapeID="_x0000_i1030" DrawAspect="Content" ObjectID="_1838879431" r:id="rId20"/>
        </w:object>
      </w:r>
      <w:r w:rsidRPr="005374E9">
        <w:rPr>
          <w:rFonts w:ascii="Times New Roman" w:eastAsia="Times New Roman" w:hAnsi="Times New Roman" w:cs="Times New Roman"/>
          <w:sz w:val="24"/>
          <w:szCs w:val="24"/>
          <w:lang w:eastAsia="ru-RU"/>
        </w:rPr>
        <w:t xml:space="preserve">в тригонометрической форме и выполнить действия: а) </w:t>
      </w:r>
      <w:r w:rsidRPr="005374E9">
        <w:rPr>
          <w:rFonts w:ascii="Times New Roman" w:eastAsia="Times New Roman" w:hAnsi="Times New Roman" w:cs="Times New Roman"/>
          <w:position w:val="-12"/>
          <w:sz w:val="24"/>
          <w:szCs w:val="24"/>
          <w:lang w:val="en-US" w:eastAsia="ru-RU"/>
        </w:rPr>
        <w:object w:dxaOrig="639" w:dyaOrig="360" w14:anchorId="76E0C0FF">
          <v:shape id="_x0000_i1031" type="#_x0000_t75" style="width:31.95pt;height:18.15pt" o:ole="">
            <v:imagedata r:id="rId21" o:title=""/>
          </v:shape>
          <o:OLEObject Type="Embed" ProgID="Equation.DSMT4" ShapeID="_x0000_i1031" DrawAspect="Content" ObjectID="_1838879432" r:id="rId22"/>
        </w:object>
      </w:r>
      <w:r w:rsidRPr="005374E9">
        <w:rPr>
          <w:rFonts w:ascii="Times New Roman" w:eastAsia="Times New Roman" w:hAnsi="Times New Roman" w:cs="Times New Roman"/>
          <w:sz w:val="24"/>
          <w:szCs w:val="24"/>
          <w:lang w:eastAsia="ru-RU"/>
        </w:rPr>
        <w:t>;</w:t>
      </w:r>
      <w:r w:rsidRPr="005374E9">
        <w:rPr>
          <w:rFonts w:ascii="Times New Roman" w:eastAsia="Times New Roman" w:hAnsi="Times New Roman" w:cs="Times New Roman"/>
          <w:sz w:val="24"/>
          <w:szCs w:val="24"/>
          <w:lang w:eastAsia="ru-RU"/>
        </w:rPr>
        <w:tab/>
        <w:t xml:space="preserve">б) </w:t>
      </w:r>
      <w:r w:rsidRPr="005374E9">
        <w:rPr>
          <w:rFonts w:ascii="Times New Roman" w:eastAsia="Times New Roman" w:hAnsi="Times New Roman" w:cs="Times New Roman"/>
          <w:position w:val="-30"/>
          <w:sz w:val="24"/>
          <w:szCs w:val="24"/>
          <w:lang w:val="en-US" w:eastAsia="ru-RU"/>
        </w:rPr>
        <w:object w:dxaOrig="360" w:dyaOrig="680" w14:anchorId="2758FF3C">
          <v:shape id="_x0000_i1032" type="#_x0000_t75" style="width:18.15pt;height:33.2pt" o:ole="">
            <v:imagedata r:id="rId23" o:title=""/>
          </v:shape>
          <o:OLEObject Type="Embed" ProgID="Equation.DSMT4" ShapeID="_x0000_i1032" DrawAspect="Content" ObjectID="_1838879433" r:id="rId24"/>
        </w:object>
      </w:r>
      <w:r w:rsidRPr="005374E9">
        <w:rPr>
          <w:rFonts w:ascii="Times New Roman" w:eastAsia="Times New Roman" w:hAnsi="Times New Roman" w:cs="Times New Roman"/>
          <w:sz w:val="24"/>
          <w:szCs w:val="24"/>
          <w:lang w:eastAsia="ru-RU"/>
        </w:rPr>
        <w:t>;</w:t>
      </w:r>
      <w:r w:rsidRPr="005374E9">
        <w:rPr>
          <w:rFonts w:ascii="Times New Roman" w:eastAsia="Times New Roman" w:hAnsi="Times New Roman" w:cs="Times New Roman"/>
          <w:sz w:val="24"/>
          <w:szCs w:val="24"/>
          <w:lang w:eastAsia="ru-RU"/>
        </w:rPr>
        <w:tab/>
      </w:r>
      <w:r w:rsidRPr="005374E9">
        <w:rPr>
          <w:rFonts w:ascii="Times New Roman" w:eastAsia="Times New Roman" w:hAnsi="Times New Roman" w:cs="Times New Roman"/>
          <w:sz w:val="24"/>
          <w:szCs w:val="24"/>
          <w:lang w:eastAsia="ru-RU"/>
        </w:rPr>
        <w:tab/>
        <w:t xml:space="preserve">в) </w:t>
      </w:r>
      <w:r w:rsidRPr="005374E9">
        <w:rPr>
          <w:rFonts w:ascii="Times New Roman" w:eastAsia="Times New Roman" w:hAnsi="Times New Roman" w:cs="Times New Roman"/>
          <w:position w:val="-12"/>
          <w:sz w:val="24"/>
          <w:szCs w:val="24"/>
          <w:lang w:val="en-US" w:eastAsia="ru-RU"/>
        </w:rPr>
        <w:object w:dxaOrig="320" w:dyaOrig="380" w14:anchorId="1C44595F">
          <v:shape id="_x0000_i1033" type="#_x0000_t75" style="width:16.3pt;height:18.15pt" o:ole="">
            <v:imagedata r:id="rId25" o:title=""/>
          </v:shape>
          <o:OLEObject Type="Embed" ProgID="Equation.DSMT4" ShapeID="_x0000_i1033" DrawAspect="Content" ObjectID="_1838879434" r:id="rId26"/>
        </w:object>
      </w:r>
      <w:r w:rsidRPr="005374E9">
        <w:rPr>
          <w:rFonts w:ascii="Times New Roman" w:eastAsia="Times New Roman" w:hAnsi="Times New Roman" w:cs="Times New Roman"/>
          <w:position w:val="-12"/>
          <w:sz w:val="24"/>
          <w:szCs w:val="24"/>
          <w:lang w:eastAsia="ru-RU"/>
        </w:rPr>
        <w:t xml:space="preserve">              </w:t>
      </w:r>
    </w:p>
    <w:p w14:paraId="56501AC4" w14:textId="77777777" w:rsidR="005374E9" w:rsidRPr="005374E9" w:rsidRDefault="005374E9" w:rsidP="005374E9">
      <w:pPr>
        <w:numPr>
          <w:ilvl w:val="0"/>
          <w:numId w:val="32"/>
        </w:numPr>
        <w:autoSpaceDE w:val="0"/>
        <w:autoSpaceDN w:val="0"/>
        <w:adjustRightInd w:val="0"/>
        <w:spacing w:after="200" w:line="276" w:lineRule="auto"/>
        <w:jc w:val="both"/>
        <w:rPr>
          <w:rFonts w:ascii="Times New Roman" w:eastAsia="Times New Roman" w:hAnsi="Times New Roman" w:cs="Times New Roman"/>
          <w:color w:val="000000"/>
          <w:sz w:val="24"/>
          <w:szCs w:val="24"/>
          <w:lang w:eastAsia="ru-RU"/>
        </w:rPr>
      </w:pPr>
      <w:r w:rsidRPr="005374E9">
        <w:rPr>
          <w:rFonts w:ascii="Times New Roman" w:eastAsia="Times New Roman" w:hAnsi="Times New Roman" w:cs="Times New Roman"/>
          <w:sz w:val="24"/>
          <w:szCs w:val="24"/>
          <w:lang w:eastAsia="ru-RU"/>
        </w:rPr>
        <w:t xml:space="preserve">Выполнить действия над комплексными числами </w:t>
      </w:r>
      <w:r w:rsidRPr="005374E9">
        <w:rPr>
          <w:rFonts w:ascii="Calibri" w:eastAsia="Times New Roman" w:hAnsi="Calibri" w:cs="Times New Roman"/>
          <w:position w:val="-10"/>
          <w:sz w:val="24"/>
          <w:szCs w:val="24"/>
          <w:lang w:eastAsia="ru-RU"/>
        </w:rPr>
        <w:object w:dxaOrig="2940" w:dyaOrig="380" w14:anchorId="05254A50">
          <v:shape id="_x0000_i1034" type="#_x0000_t75" style="width:147.15pt;height:18.15pt" o:ole="">
            <v:imagedata r:id="rId27" o:title=""/>
          </v:shape>
          <o:OLEObject Type="Embed" ProgID="Equation.3" ShapeID="_x0000_i1034" DrawAspect="Content" ObjectID="_1838879435" r:id="rId28"/>
        </w:object>
      </w:r>
      <w:r w:rsidRPr="005374E9">
        <w:rPr>
          <w:rFonts w:ascii="Times New Roman" w:eastAsia="Times New Roman" w:hAnsi="Times New Roman" w:cs="Times New Roman"/>
          <w:sz w:val="24"/>
          <w:szCs w:val="24"/>
          <w:lang w:eastAsia="ru-RU"/>
        </w:rPr>
        <w:t xml:space="preserve">в показательной форме: а) </w:t>
      </w:r>
      <w:r w:rsidRPr="005374E9">
        <w:rPr>
          <w:rFonts w:ascii="Times New Roman" w:eastAsia="Times New Roman" w:hAnsi="Times New Roman" w:cs="Times New Roman"/>
          <w:position w:val="-12"/>
          <w:sz w:val="24"/>
          <w:szCs w:val="24"/>
          <w:lang w:val="en-US" w:eastAsia="ru-RU"/>
        </w:rPr>
        <w:object w:dxaOrig="639" w:dyaOrig="360" w14:anchorId="02A08667">
          <v:shape id="_x0000_i1035" type="#_x0000_t75" style="width:31.95pt;height:18.15pt" o:ole="">
            <v:imagedata r:id="rId21" o:title=""/>
          </v:shape>
          <o:OLEObject Type="Embed" ProgID="Equation.DSMT4" ShapeID="_x0000_i1035" DrawAspect="Content" ObjectID="_1838879436" r:id="rId29"/>
        </w:object>
      </w:r>
      <w:r w:rsidRPr="005374E9">
        <w:rPr>
          <w:rFonts w:ascii="Times New Roman" w:eastAsia="Times New Roman" w:hAnsi="Times New Roman" w:cs="Times New Roman"/>
          <w:sz w:val="24"/>
          <w:szCs w:val="24"/>
          <w:lang w:eastAsia="ru-RU"/>
        </w:rPr>
        <w:t>;</w:t>
      </w:r>
      <w:r w:rsidRPr="005374E9">
        <w:rPr>
          <w:rFonts w:ascii="Times New Roman" w:eastAsia="Times New Roman" w:hAnsi="Times New Roman" w:cs="Times New Roman"/>
          <w:sz w:val="24"/>
          <w:szCs w:val="24"/>
          <w:lang w:eastAsia="ru-RU"/>
        </w:rPr>
        <w:tab/>
        <w:t xml:space="preserve">б) </w:t>
      </w:r>
      <w:r w:rsidRPr="005374E9">
        <w:rPr>
          <w:rFonts w:ascii="Times New Roman" w:eastAsia="Times New Roman" w:hAnsi="Times New Roman" w:cs="Times New Roman"/>
          <w:position w:val="-30"/>
          <w:sz w:val="24"/>
          <w:szCs w:val="24"/>
          <w:lang w:val="en-US" w:eastAsia="ru-RU"/>
        </w:rPr>
        <w:object w:dxaOrig="360" w:dyaOrig="680" w14:anchorId="6350DEC1">
          <v:shape id="_x0000_i1036" type="#_x0000_t75" style="width:18.15pt;height:33.2pt" o:ole="">
            <v:imagedata r:id="rId23" o:title=""/>
          </v:shape>
          <o:OLEObject Type="Embed" ProgID="Equation.DSMT4" ShapeID="_x0000_i1036" DrawAspect="Content" ObjectID="_1838879437" r:id="rId30"/>
        </w:object>
      </w:r>
      <w:r w:rsidRPr="005374E9">
        <w:rPr>
          <w:rFonts w:ascii="Times New Roman" w:eastAsia="Times New Roman" w:hAnsi="Times New Roman" w:cs="Times New Roman"/>
          <w:sz w:val="24"/>
          <w:szCs w:val="24"/>
          <w:lang w:eastAsia="ru-RU"/>
        </w:rPr>
        <w:t>;</w:t>
      </w:r>
      <w:r w:rsidRPr="005374E9">
        <w:rPr>
          <w:rFonts w:ascii="Times New Roman" w:eastAsia="Times New Roman" w:hAnsi="Times New Roman" w:cs="Times New Roman"/>
          <w:sz w:val="24"/>
          <w:szCs w:val="24"/>
          <w:lang w:eastAsia="ru-RU"/>
        </w:rPr>
        <w:tab/>
      </w:r>
      <w:r w:rsidRPr="005374E9">
        <w:rPr>
          <w:rFonts w:ascii="Times New Roman" w:eastAsia="Times New Roman" w:hAnsi="Times New Roman" w:cs="Times New Roman"/>
          <w:sz w:val="24"/>
          <w:szCs w:val="24"/>
          <w:lang w:eastAsia="ru-RU"/>
        </w:rPr>
        <w:tab/>
        <w:t xml:space="preserve">в) </w:t>
      </w:r>
      <w:r w:rsidRPr="005374E9">
        <w:rPr>
          <w:rFonts w:ascii="Times New Roman" w:eastAsia="Times New Roman" w:hAnsi="Times New Roman" w:cs="Times New Roman"/>
          <w:position w:val="-4"/>
          <w:sz w:val="24"/>
          <w:szCs w:val="24"/>
          <w:lang w:eastAsia="ru-RU"/>
        </w:rPr>
        <w:object w:dxaOrig="279" w:dyaOrig="300" w14:anchorId="307E7AF1">
          <v:shape id="_x0000_i1037" type="#_x0000_t75" style="width:13.75pt;height:15.05pt" o:ole="">
            <v:imagedata r:id="rId31" o:title=""/>
          </v:shape>
          <o:OLEObject Type="Embed" ProgID="Equation.3" ShapeID="_x0000_i1037" DrawAspect="Content" ObjectID="_1838879438" r:id="rId32"/>
        </w:object>
      </w:r>
    </w:p>
    <w:p w14:paraId="5A1FB322" w14:textId="77777777" w:rsidR="005374E9" w:rsidRPr="005374E9" w:rsidRDefault="005374E9" w:rsidP="005374E9">
      <w:pPr>
        <w:jc w:val="center"/>
        <w:rPr>
          <w:rFonts w:ascii="Times New Roman" w:eastAsia="Times New Roman" w:hAnsi="Times New Roman" w:cs="Times New Roman"/>
          <w:b/>
          <w:bCs/>
          <w:sz w:val="24"/>
          <w:szCs w:val="24"/>
          <w:lang w:eastAsia="ru-RU"/>
        </w:rPr>
      </w:pPr>
      <w:r w:rsidRPr="005374E9">
        <w:rPr>
          <w:rFonts w:ascii="Times New Roman" w:eastAsia="Times New Roman" w:hAnsi="Times New Roman" w:cs="Times New Roman"/>
          <w:b/>
          <w:bCs/>
          <w:sz w:val="24"/>
          <w:szCs w:val="24"/>
          <w:lang w:eastAsia="ru-RU"/>
        </w:rPr>
        <w:t>Вариант 2</w:t>
      </w:r>
    </w:p>
    <w:p w14:paraId="0D2808B4" w14:textId="77777777" w:rsidR="005374E9" w:rsidRPr="005374E9" w:rsidRDefault="005374E9" w:rsidP="005374E9">
      <w:pPr>
        <w:numPr>
          <w:ilvl w:val="0"/>
          <w:numId w:val="33"/>
        </w:numPr>
        <w:spacing w:after="200" w:line="276" w:lineRule="auto"/>
        <w:jc w:val="both"/>
        <w:rPr>
          <w:rFonts w:ascii="Calibri" w:eastAsia="Times New Roman" w:hAnsi="Calibri" w:cs="Times New Roman"/>
          <w:sz w:val="24"/>
          <w:szCs w:val="24"/>
          <w:lang w:eastAsia="ru-RU"/>
        </w:rPr>
      </w:pPr>
      <w:r w:rsidRPr="005374E9">
        <w:rPr>
          <w:rFonts w:ascii="Times New Roman" w:eastAsia="Times New Roman" w:hAnsi="Times New Roman" w:cs="Times New Roman"/>
          <w:sz w:val="24"/>
          <w:szCs w:val="24"/>
          <w:lang w:eastAsia="ru-RU"/>
        </w:rPr>
        <w:t xml:space="preserve">С предложенными числами выполнить действия а) </w:t>
      </w:r>
      <w:r w:rsidRPr="005374E9">
        <w:rPr>
          <w:rFonts w:ascii="Times New Roman" w:eastAsia="Times New Roman" w:hAnsi="Times New Roman" w:cs="Times New Roman"/>
          <w:position w:val="-10"/>
          <w:sz w:val="24"/>
          <w:szCs w:val="24"/>
          <w:lang w:eastAsia="ru-RU"/>
        </w:rPr>
        <w:object w:dxaOrig="700" w:dyaOrig="340" w14:anchorId="7F3F3E72">
          <v:shape id="_x0000_i1038" type="#_x0000_t75" style="width:35.7pt;height:16.9pt" o:ole="">
            <v:imagedata r:id="rId9" o:title=""/>
          </v:shape>
          <o:OLEObject Type="Embed" ProgID="Equation.3" ShapeID="_x0000_i1038" DrawAspect="Content" ObjectID="_1838879439" r:id="rId33"/>
        </w:object>
      </w:r>
      <w:r w:rsidRPr="005374E9">
        <w:rPr>
          <w:rFonts w:ascii="Times New Roman" w:eastAsia="Times New Roman" w:hAnsi="Times New Roman" w:cs="Times New Roman"/>
          <w:sz w:val="24"/>
          <w:szCs w:val="24"/>
          <w:lang w:eastAsia="ru-RU"/>
        </w:rPr>
        <w:t xml:space="preserve">; б) </w:t>
      </w:r>
      <w:r w:rsidRPr="005374E9">
        <w:rPr>
          <w:rFonts w:ascii="Times New Roman" w:eastAsia="Times New Roman" w:hAnsi="Times New Roman" w:cs="Times New Roman"/>
          <w:position w:val="-10"/>
          <w:sz w:val="24"/>
          <w:szCs w:val="24"/>
          <w:lang w:eastAsia="ru-RU"/>
        </w:rPr>
        <w:object w:dxaOrig="700" w:dyaOrig="340" w14:anchorId="384BA5E2">
          <v:shape id="_x0000_i1039" type="#_x0000_t75" style="width:35.7pt;height:16.9pt" o:ole="">
            <v:imagedata r:id="rId11" o:title=""/>
          </v:shape>
          <o:OLEObject Type="Embed" ProgID="Equation.3" ShapeID="_x0000_i1039" DrawAspect="Content" ObjectID="_1838879440" r:id="rId34"/>
        </w:object>
      </w:r>
      <w:r w:rsidRPr="005374E9">
        <w:rPr>
          <w:rFonts w:ascii="Times New Roman" w:eastAsia="Times New Roman" w:hAnsi="Times New Roman" w:cs="Times New Roman"/>
          <w:sz w:val="24"/>
          <w:szCs w:val="24"/>
          <w:lang w:eastAsia="ru-RU"/>
        </w:rPr>
        <w:t xml:space="preserve">; в) </w:t>
      </w:r>
      <w:r w:rsidRPr="005374E9">
        <w:rPr>
          <w:rFonts w:ascii="Times New Roman" w:eastAsia="Times New Roman" w:hAnsi="Times New Roman" w:cs="Times New Roman"/>
          <w:position w:val="-30"/>
          <w:sz w:val="24"/>
          <w:szCs w:val="24"/>
          <w:lang w:eastAsia="ru-RU"/>
        </w:rPr>
        <w:object w:dxaOrig="340" w:dyaOrig="700" w14:anchorId="49279C5A">
          <v:shape id="_x0000_i1040" type="#_x0000_t75" style="width:16.9pt;height:35.7pt" o:ole="">
            <v:imagedata r:id="rId13" o:title=""/>
          </v:shape>
          <o:OLEObject Type="Embed" ProgID="Equation.3" ShapeID="_x0000_i1040" DrawAspect="Content" ObjectID="_1838879441" r:id="rId35"/>
        </w:object>
      </w:r>
      <w:r w:rsidRPr="005374E9">
        <w:rPr>
          <w:rFonts w:ascii="Times New Roman" w:eastAsia="Times New Roman" w:hAnsi="Times New Roman" w:cs="Times New Roman"/>
          <w:sz w:val="24"/>
          <w:szCs w:val="24"/>
          <w:lang w:eastAsia="ru-RU"/>
        </w:rPr>
        <w:t xml:space="preserve"> в алгебраической форме.</w:t>
      </w:r>
      <w:r w:rsidRPr="005374E9">
        <w:rPr>
          <w:rFonts w:ascii="Calibri" w:eastAsia="Times New Roman" w:hAnsi="Calibri" w:cs="Times New Roman"/>
          <w:sz w:val="24"/>
          <w:szCs w:val="24"/>
          <w:lang w:eastAsia="ru-RU"/>
        </w:rPr>
        <w:t xml:space="preserve"> </w:t>
      </w:r>
      <w:r w:rsidRPr="005374E9">
        <w:rPr>
          <w:rFonts w:ascii="Calibri" w:eastAsia="Times New Roman" w:hAnsi="Calibri" w:cs="Times New Roman"/>
          <w:position w:val="-10"/>
          <w:sz w:val="24"/>
          <w:szCs w:val="24"/>
          <w:lang w:eastAsia="ru-RU"/>
        </w:rPr>
        <w:object w:dxaOrig="2680" w:dyaOrig="340" w14:anchorId="0FA60CF4">
          <v:shape id="_x0000_i1041" type="#_x0000_t75" style="width:134.6pt;height:16.9pt" o:ole="">
            <v:imagedata r:id="rId36" o:title=""/>
          </v:shape>
          <o:OLEObject Type="Embed" ProgID="Equation.3" ShapeID="_x0000_i1041" DrawAspect="Content" ObjectID="_1838879442" r:id="rId37"/>
        </w:object>
      </w:r>
    </w:p>
    <w:p w14:paraId="53E2A3B4" w14:textId="77777777" w:rsidR="005374E9" w:rsidRPr="005374E9" w:rsidRDefault="005374E9" w:rsidP="005374E9">
      <w:pPr>
        <w:numPr>
          <w:ilvl w:val="0"/>
          <w:numId w:val="33"/>
        </w:numPr>
        <w:autoSpaceDE w:val="0"/>
        <w:autoSpaceDN w:val="0"/>
        <w:adjustRightInd w:val="0"/>
        <w:spacing w:after="200" w:line="276" w:lineRule="auto"/>
        <w:jc w:val="both"/>
        <w:rPr>
          <w:rFonts w:ascii="Times New Roman" w:eastAsia="Times New Roman" w:hAnsi="Times New Roman" w:cs="Times New Roman"/>
          <w:b/>
          <w:color w:val="000000"/>
          <w:sz w:val="24"/>
          <w:szCs w:val="24"/>
          <w:lang w:eastAsia="ru-RU"/>
        </w:rPr>
      </w:pPr>
      <w:r w:rsidRPr="005374E9">
        <w:rPr>
          <w:rFonts w:ascii="Times New Roman" w:eastAsia="Times New Roman" w:hAnsi="Times New Roman" w:cs="Times New Roman"/>
          <w:color w:val="000000"/>
          <w:sz w:val="24"/>
          <w:szCs w:val="24"/>
          <w:lang w:eastAsia="ru-RU"/>
        </w:rPr>
        <w:t xml:space="preserve">Комплексная величина тока задана в показательной форме. Записать закон изменения синусоидального тока в тригонометрической форме и алгебраической форме </w:t>
      </w:r>
      <w:r w:rsidR="00ED0F44">
        <w:rPr>
          <w:rFonts w:ascii="Times New Roman" w:eastAsia="Times New Roman" w:hAnsi="Times New Roman" w:cs="Times New Roman"/>
          <w:color w:val="000000"/>
          <w:sz w:val="24"/>
          <w:szCs w:val="24"/>
          <w:lang w:eastAsia="ru-RU"/>
        </w:rPr>
        <w:pict w14:anchorId="704BA176">
          <v:shape id="_x0000_i1042" type="#_x0000_t75" style="width:55.7pt;height:26.9pt">
            <v:imagedata r:id="rId38" o:title=""/>
          </v:shape>
        </w:pict>
      </w:r>
    </w:p>
    <w:p w14:paraId="38AF00B7" w14:textId="77777777" w:rsidR="005374E9" w:rsidRPr="005374E9" w:rsidRDefault="005374E9" w:rsidP="005374E9">
      <w:pPr>
        <w:numPr>
          <w:ilvl w:val="0"/>
          <w:numId w:val="33"/>
        </w:numPr>
        <w:spacing w:after="200" w:line="276" w:lineRule="auto"/>
        <w:jc w:val="both"/>
        <w:rPr>
          <w:rFonts w:ascii="Times New Roman" w:eastAsia="Times New Roman" w:hAnsi="Times New Roman" w:cs="Times New Roman"/>
          <w:sz w:val="24"/>
          <w:szCs w:val="24"/>
          <w:lang w:eastAsia="ru-RU"/>
        </w:rPr>
      </w:pPr>
      <w:r w:rsidRPr="005374E9">
        <w:rPr>
          <w:rFonts w:ascii="Times New Roman" w:eastAsia="Times New Roman" w:hAnsi="Times New Roman" w:cs="Times New Roman"/>
          <w:sz w:val="24"/>
          <w:szCs w:val="24"/>
          <w:lang w:eastAsia="ru-RU"/>
        </w:rPr>
        <w:t xml:space="preserve">Записать комплексные числа </w:t>
      </w:r>
      <w:r w:rsidRPr="005374E9">
        <w:rPr>
          <w:rFonts w:ascii="Calibri" w:eastAsia="Times New Roman" w:hAnsi="Calibri" w:cs="Times New Roman"/>
          <w:position w:val="-10"/>
          <w:sz w:val="24"/>
          <w:szCs w:val="24"/>
          <w:lang w:eastAsia="ru-RU"/>
        </w:rPr>
        <w:object w:dxaOrig="2620" w:dyaOrig="380" w14:anchorId="207E2E3F">
          <v:shape id="_x0000_i1043" type="#_x0000_t75" style="width:130.85pt;height:18.15pt" o:ole="">
            <v:imagedata r:id="rId39" o:title=""/>
          </v:shape>
          <o:OLEObject Type="Embed" ProgID="Equation.3" ShapeID="_x0000_i1043" DrawAspect="Content" ObjectID="_1838879443" r:id="rId40"/>
        </w:object>
      </w:r>
      <w:r w:rsidRPr="005374E9">
        <w:rPr>
          <w:rFonts w:ascii="Times New Roman" w:eastAsia="Times New Roman" w:hAnsi="Times New Roman" w:cs="Times New Roman"/>
          <w:sz w:val="24"/>
          <w:szCs w:val="24"/>
          <w:lang w:eastAsia="ru-RU"/>
        </w:rPr>
        <w:t xml:space="preserve">в тригонометрической форме и выполнить действия: а) </w:t>
      </w:r>
      <w:r w:rsidRPr="005374E9">
        <w:rPr>
          <w:rFonts w:ascii="Times New Roman" w:eastAsia="Times New Roman" w:hAnsi="Times New Roman" w:cs="Times New Roman"/>
          <w:position w:val="-12"/>
          <w:sz w:val="24"/>
          <w:szCs w:val="24"/>
          <w:lang w:val="en-US" w:eastAsia="ru-RU"/>
        </w:rPr>
        <w:object w:dxaOrig="639" w:dyaOrig="360" w14:anchorId="23C0DC76">
          <v:shape id="_x0000_i1044" type="#_x0000_t75" style="width:31.95pt;height:18.15pt" o:ole="">
            <v:imagedata r:id="rId21" o:title=""/>
          </v:shape>
          <o:OLEObject Type="Embed" ProgID="Equation.DSMT4" ShapeID="_x0000_i1044" DrawAspect="Content" ObjectID="_1838879444" r:id="rId41"/>
        </w:object>
      </w:r>
      <w:r w:rsidRPr="005374E9">
        <w:rPr>
          <w:rFonts w:ascii="Times New Roman" w:eastAsia="Times New Roman" w:hAnsi="Times New Roman" w:cs="Times New Roman"/>
          <w:sz w:val="24"/>
          <w:szCs w:val="24"/>
          <w:lang w:eastAsia="ru-RU"/>
        </w:rPr>
        <w:t>;</w:t>
      </w:r>
      <w:r w:rsidRPr="005374E9">
        <w:rPr>
          <w:rFonts w:ascii="Times New Roman" w:eastAsia="Times New Roman" w:hAnsi="Times New Roman" w:cs="Times New Roman"/>
          <w:sz w:val="24"/>
          <w:szCs w:val="24"/>
          <w:lang w:eastAsia="ru-RU"/>
        </w:rPr>
        <w:tab/>
        <w:t xml:space="preserve">б) </w:t>
      </w:r>
      <w:r w:rsidRPr="005374E9">
        <w:rPr>
          <w:rFonts w:ascii="Times New Roman" w:eastAsia="Times New Roman" w:hAnsi="Times New Roman" w:cs="Times New Roman"/>
          <w:position w:val="-30"/>
          <w:sz w:val="24"/>
          <w:szCs w:val="24"/>
          <w:lang w:val="en-US" w:eastAsia="ru-RU"/>
        </w:rPr>
        <w:object w:dxaOrig="360" w:dyaOrig="680" w14:anchorId="38D66FD6">
          <v:shape id="_x0000_i1045" type="#_x0000_t75" style="width:18.15pt;height:33.2pt" o:ole="">
            <v:imagedata r:id="rId23" o:title=""/>
          </v:shape>
          <o:OLEObject Type="Embed" ProgID="Equation.DSMT4" ShapeID="_x0000_i1045" DrawAspect="Content" ObjectID="_1838879445" r:id="rId42"/>
        </w:object>
      </w:r>
      <w:r w:rsidRPr="005374E9">
        <w:rPr>
          <w:rFonts w:ascii="Times New Roman" w:eastAsia="Times New Roman" w:hAnsi="Times New Roman" w:cs="Times New Roman"/>
          <w:sz w:val="24"/>
          <w:szCs w:val="24"/>
          <w:lang w:eastAsia="ru-RU"/>
        </w:rPr>
        <w:t>;</w:t>
      </w:r>
      <w:r w:rsidRPr="005374E9">
        <w:rPr>
          <w:rFonts w:ascii="Times New Roman" w:eastAsia="Times New Roman" w:hAnsi="Times New Roman" w:cs="Times New Roman"/>
          <w:sz w:val="24"/>
          <w:szCs w:val="24"/>
          <w:lang w:eastAsia="ru-RU"/>
        </w:rPr>
        <w:tab/>
      </w:r>
      <w:r w:rsidRPr="005374E9">
        <w:rPr>
          <w:rFonts w:ascii="Times New Roman" w:eastAsia="Times New Roman" w:hAnsi="Times New Roman" w:cs="Times New Roman"/>
          <w:sz w:val="24"/>
          <w:szCs w:val="24"/>
          <w:lang w:eastAsia="ru-RU"/>
        </w:rPr>
        <w:tab/>
        <w:t xml:space="preserve">в) </w:t>
      </w:r>
      <w:r w:rsidRPr="005374E9">
        <w:rPr>
          <w:rFonts w:ascii="Times New Roman" w:eastAsia="Times New Roman" w:hAnsi="Times New Roman" w:cs="Times New Roman"/>
          <w:position w:val="-12"/>
          <w:sz w:val="24"/>
          <w:szCs w:val="24"/>
          <w:lang w:val="en-US" w:eastAsia="ru-RU"/>
        </w:rPr>
        <w:object w:dxaOrig="320" w:dyaOrig="380" w14:anchorId="158D3DD6">
          <v:shape id="_x0000_i1046" type="#_x0000_t75" style="width:16.3pt;height:18.15pt" o:ole="">
            <v:imagedata r:id="rId25" o:title=""/>
          </v:shape>
          <o:OLEObject Type="Embed" ProgID="Equation.DSMT4" ShapeID="_x0000_i1046" DrawAspect="Content" ObjectID="_1838879446" r:id="rId43"/>
        </w:object>
      </w:r>
    </w:p>
    <w:p w14:paraId="2CBB3B88" w14:textId="77777777" w:rsidR="005374E9" w:rsidRPr="005374E9" w:rsidRDefault="005374E9" w:rsidP="005374E9">
      <w:pPr>
        <w:numPr>
          <w:ilvl w:val="0"/>
          <w:numId w:val="33"/>
        </w:numPr>
        <w:spacing w:after="200" w:line="276" w:lineRule="auto"/>
        <w:jc w:val="both"/>
        <w:rPr>
          <w:rFonts w:ascii="Times New Roman" w:eastAsia="Times New Roman" w:hAnsi="Times New Roman" w:cs="Times New Roman"/>
          <w:sz w:val="24"/>
          <w:szCs w:val="24"/>
          <w:lang w:eastAsia="ru-RU"/>
        </w:rPr>
      </w:pPr>
      <w:r w:rsidRPr="005374E9">
        <w:rPr>
          <w:rFonts w:ascii="Times New Roman" w:eastAsia="Times New Roman" w:hAnsi="Times New Roman" w:cs="Times New Roman"/>
          <w:sz w:val="24"/>
          <w:szCs w:val="24"/>
          <w:lang w:eastAsia="ru-RU"/>
        </w:rPr>
        <w:t xml:space="preserve">Выполнить действия над комплексными числами </w:t>
      </w:r>
      <w:r w:rsidRPr="005374E9">
        <w:rPr>
          <w:rFonts w:ascii="Calibri" w:eastAsia="Times New Roman" w:hAnsi="Calibri" w:cs="Times New Roman"/>
          <w:position w:val="-10"/>
          <w:sz w:val="24"/>
          <w:szCs w:val="24"/>
          <w:lang w:eastAsia="ru-RU"/>
        </w:rPr>
        <w:object w:dxaOrig="3100" w:dyaOrig="380" w14:anchorId="6689ED18">
          <v:shape id="_x0000_i1047" type="#_x0000_t75" style="width:154.65pt;height:18.15pt" o:ole="">
            <v:imagedata r:id="rId44" o:title=""/>
          </v:shape>
          <o:OLEObject Type="Embed" ProgID="Equation.3" ShapeID="_x0000_i1047" DrawAspect="Content" ObjectID="_1838879447" r:id="rId45"/>
        </w:object>
      </w:r>
      <w:r w:rsidRPr="005374E9">
        <w:rPr>
          <w:rFonts w:ascii="Times New Roman" w:eastAsia="Times New Roman" w:hAnsi="Times New Roman" w:cs="Times New Roman"/>
          <w:sz w:val="24"/>
          <w:szCs w:val="24"/>
          <w:lang w:eastAsia="ru-RU"/>
        </w:rPr>
        <w:t xml:space="preserve">в показательной форме: а) </w:t>
      </w:r>
      <w:r w:rsidRPr="005374E9">
        <w:rPr>
          <w:rFonts w:ascii="Times New Roman" w:eastAsia="Times New Roman" w:hAnsi="Times New Roman" w:cs="Times New Roman"/>
          <w:position w:val="-12"/>
          <w:sz w:val="24"/>
          <w:szCs w:val="24"/>
          <w:lang w:val="en-US" w:eastAsia="ru-RU"/>
        </w:rPr>
        <w:object w:dxaOrig="639" w:dyaOrig="360" w14:anchorId="54598DF4">
          <v:shape id="_x0000_i1048" type="#_x0000_t75" style="width:31.95pt;height:18.15pt" o:ole="">
            <v:imagedata r:id="rId21" o:title=""/>
          </v:shape>
          <o:OLEObject Type="Embed" ProgID="Equation.DSMT4" ShapeID="_x0000_i1048" DrawAspect="Content" ObjectID="_1838879448" r:id="rId46"/>
        </w:object>
      </w:r>
      <w:r w:rsidRPr="005374E9">
        <w:rPr>
          <w:rFonts w:ascii="Times New Roman" w:eastAsia="Times New Roman" w:hAnsi="Times New Roman" w:cs="Times New Roman"/>
          <w:sz w:val="24"/>
          <w:szCs w:val="24"/>
          <w:lang w:eastAsia="ru-RU"/>
        </w:rPr>
        <w:t>;</w:t>
      </w:r>
      <w:r w:rsidRPr="005374E9">
        <w:rPr>
          <w:rFonts w:ascii="Times New Roman" w:eastAsia="Times New Roman" w:hAnsi="Times New Roman" w:cs="Times New Roman"/>
          <w:sz w:val="24"/>
          <w:szCs w:val="24"/>
          <w:lang w:eastAsia="ru-RU"/>
        </w:rPr>
        <w:tab/>
        <w:t xml:space="preserve">б) </w:t>
      </w:r>
      <w:r w:rsidRPr="005374E9">
        <w:rPr>
          <w:rFonts w:ascii="Times New Roman" w:eastAsia="Times New Roman" w:hAnsi="Times New Roman" w:cs="Times New Roman"/>
          <w:position w:val="-30"/>
          <w:sz w:val="24"/>
          <w:szCs w:val="24"/>
          <w:lang w:val="en-US" w:eastAsia="ru-RU"/>
        </w:rPr>
        <w:object w:dxaOrig="360" w:dyaOrig="680" w14:anchorId="0AA7BA7C">
          <v:shape id="_x0000_i1049" type="#_x0000_t75" style="width:18.15pt;height:33.2pt" o:ole="">
            <v:imagedata r:id="rId23" o:title=""/>
          </v:shape>
          <o:OLEObject Type="Embed" ProgID="Equation.DSMT4" ShapeID="_x0000_i1049" DrawAspect="Content" ObjectID="_1838879449" r:id="rId47"/>
        </w:object>
      </w:r>
      <w:r w:rsidRPr="005374E9">
        <w:rPr>
          <w:rFonts w:ascii="Times New Roman" w:eastAsia="Times New Roman" w:hAnsi="Times New Roman" w:cs="Times New Roman"/>
          <w:sz w:val="24"/>
          <w:szCs w:val="24"/>
          <w:lang w:eastAsia="ru-RU"/>
        </w:rPr>
        <w:t>;</w:t>
      </w:r>
      <w:r w:rsidRPr="005374E9">
        <w:rPr>
          <w:rFonts w:ascii="Times New Roman" w:eastAsia="Times New Roman" w:hAnsi="Times New Roman" w:cs="Times New Roman"/>
          <w:sz w:val="24"/>
          <w:szCs w:val="24"/>
          <w:lang w:eastAsia="ru-RU"/>
        </w:rPr>
        <w:tab/>
      </w:r>
      <w:r w:rsidRPr="005374E9">
        <w:rPr>
          <w:rFonts w:ascii="Times New Roman" w:eastAsia="Times New Roman" w:hAnsi="Times New Roman" w:cs="Times New Roman"/>
          <w:sz w:val="24"/>
          <w:szCs w:val="24"/>
          <w:lang w:eastAsia="ru-RU"/>
        </w:rPr>
        <w:tab/>
        <w:t xml:space="preserve">в) </w:t>
      </w:r>
      <w:r w:rsidRPr="005374E9">
        <w:rPr>
          <w:rFonts w:ascii="Times New Roman" w:eastAsia="Times New Roman" w:hAnsi="Times New Roman" w:cs="Times New Roman"/>
          <w:position w:val="-4"/>
          <w:sz w:val="24"/>
          <w:szCs w:val="24"/>
          <w:lang w:eastAsia="ru-RU"/>
        </w:rPr>
        <w:object w:dxaOrig="279" w:dyaOrig="300" w14:anchorId="5FA9EFA7">
          <v:shape id="_x0000_i1050" type="#_x0000_t75" style="width:13.75pt;height:15.05pt" o:ole="">
            <v:imagedata r:id="rId31" o:title=""/>
          </v:shape>
          <o:OLEObject Type="Embed" ProgID="Equation.3" ShapeID="_x0000_i1050" DrawAspect="Content" ObjectID="_1838879450" r:id="rId48"/>
        </w:object>
      </w:r>
    </w:p>
    <w:p w14:paraId="6FEAC816" w14:textId="0D4A5265" w:rsidR="000E74E8" w:rsidRDefault="005374E9" w:rsidP="00FB50A0">
      <w:pPr>
        <w:rPr>
          <w:rFonts w:ascii="Times New Roman" w:hAnsi="Times New Roman" w:cs="Times New Roman"/>
          <w:b/>
          <w:sz w:val="24"/>
          <w:szCs w:val="24"/>
        </w:rPr>
      </w:pPr>
      <w:r>
        <w:rPr>
          <w:rFonts w:ascii="Times New Roman" w:hAnsi="Times New Roman" w:cs="Times New Roman"/>
          <w:b/>
          <w:sz w:val="24"/>
          <w:szCs w:val="24"/>
        </w:rPr>
        <w:t>Примеры вопросов к экзамену по дисциплине «Прикладная математика»</w:t>
      </w:r>
    </w:p>
    <w:p w14:paraId="45F013F5" w14:textId="77777777" w:rsidR="005374E9" w:rsidRDefault="005374E9" w:rsidP="005374E9">
      <w:pPr>
        <w:pStyle w:val="a6"/>
        <w:jc w:val="both"/>
        <w:rPr>
          <w:rFonts w:ascii="Times New Roman" w:hAnsi="Times New Roman" w:cs="Times New Roman"/>
          <w:sz w:val="24"/>
          <w:szCs w:val="24"/>
        </w:rPr>
      </w:pPr>
    </w:p>
    <w:p w14:paraId="652B3729" w14:textId="77777777" w:rsidR="005374E9" w:rsidRDefault="005374E9" w:rsidP="005374E9">
      <w:pPr>
        <w:pStyle w:val="a6"/>
        <w:jc w:val="both"/>
        <w:rPr>
          <w:rFonts w:ascii="Times New Roman" w:hAnsi="Times New Roman" w:cs="Times New Roman"/>
          <w:sz w:val="24"/>
          <w:szCs w:val="24"/>
        </w:rPr>
      </w:pPr>
      <w:r>
        <w:rPr>
          <w:rFonts w:ascii="Times New Roman" w:hAnsi="Times New Roman" w:cs="Times New Roman"/>
          <w:sz w:val="24"/>
          <w:szCs w:val="24"/>
        </w:rPr>
        <w:t>Теоретическая часть</w:t>
      </w:r>
    </w:p>
    <w:p w14:paraId="6EBBCC90" w14:textId="77777777" w:rsidR="005374E9" w:rsidRPr="001C39E3" w:rsidRDefault="005374E9" w:rsidP="005374E9">
      <w:pPr>
        <w:pStyle w:val="a0"/>
        <w:tabs>
          <w:tab w:val="clear" w:pos="1277"/>
          <w:tab w:val="num" w:pos="993"/>
        </w:tabs>
        <w:ind w:left="993"/>
      </w:pPr>
      <w:r w:rsidRPr="001C39E3">
        <w:t xml:space="preserve">Дать определение понятию комплексного числа. </w:t>
      </w:r>
      <w:r>
        <w:t xml:space="preserve">Перечислить формы записи комплексного числа. </w:t>
      </w:r>
      <w:r w:rsidRPr="001C39E3">
        <w:t>Записать действия над комплексными числами в алгебраической форме.</w:t>
      </w:r>
      <w:r w:rsidRPr="00B4421C">
        <w:t xml:space="preserve"> </w:t>
      </w:r>
    </w:p>
    <w:p w14:paraId="35A3B144" w14:textId="77777777" w:rsidR="005374E9" w:rsidRDefault="005374E9" w:rsidP="005374E9">
      <w:pPr>
        <w:pStyle w:val="a0"/>
        <w:numPr>
          <w:ilvl w:val="0"/>
          <w:numId w:val="37"/>
        </w:numPr>
      </w:pPr>
      <w:r w:rsidRPr="001C39E3">
        <w:t>Дать определение понятию геометрическая интерпретация комплексного числа. Изобразить комплексное число</w:t>
      </w:r>
      <w:r>
        <w:t>. Дать определение понятию модуль комплексного числа, главное значение аргумента.</w:t>
      </w:r>
    </w:p>
    <w:p w14:paraId="63D44868" w14:textId="77777777" w:rsidR="005374E9" w:rsidRPr="001C39E3" w:rsidRDefault="005374E9" w:rsidP="005374E9">
      <w:pPr>
        <w:pStyle w:val="a0"/>
        <w:numPr>
          <w:ilvl w:val="0"/>
          <w:numId w:val="37"/>
        </w:numPr>
      </w:pPr>
      <w:r w:rsidRPr="001C39E3">
        <w:t>Дать определение понятию тригонометрическая форма комплексного числа. Записать действия над комплексными числами в тригонометрической форме.</w:t>
      </w:r>
    </w:p>
    <w:p w14:paraId="61EA9B4A" w14:textId="77777777" w:rsidR="005374E9" w:rsidRDefault="005374E9" w:rsidP="005374E9">
      <w:pPr>
        <w:pStyle w:val="a0"/>
        <w:numPr>
          <w:ilvl w:val="0"/>
          <w:numId w:val="37"/>
        </w:numPr>
      </w:pPr>
      <w:r>
        <w:t>Дать определение понятию асимптота. Классифицировать виды асимптот. Объяснить способы нахождения различных асимптот.</w:t>
      </w:r>
    </w:p>
    <w:p w14:paraId="00545A1A" w14:textId="77777777" w:rsidR="005374E9" w:rsidRPr="001C39E3" w:rsidRDefault="005374E9" w:rsidP="005374E9">
      <w:pPr>
        <w:pStyle w:val="a0"/>
        <w:numPr>
          <w:ilvl w:val="0"/>
          <w:numId w:val="37"/>
        </w:numPr>
      </w:pPr>
      <w:r w:rsidRPr="009E2C69">
        <w:t xml:space="preserve">Дать определение понятию производная. </w:t>
      </w:r>
      <w:r w:rsidRPr="001C39E3">
        <w:t>Записа</w:t>
      </w:r>
      <w:r>
        <w:t xml:space="preserve">ть правила дифференцирования и </w:t>
      </w:r>
      <w:r w:rsidRPr="001C39E3">
        <w:t>таблицу производных элементарных функций.</w:t>
      </w:r>
    </w:p>
    <w:p w14:paraId="3F11405B" w14:textId="77777777" w:rsidR="005374E9" w:rsidRDefault="005374E9" w:rsidP="005374E9">
      <w:pPr>
        <w:pStyle w:val="a0"/>
        <w:numPr>
          <w:ilvl w:val="0"/>
          <w:numId w:val="37"/>
        </w:numPr>
      </w:pPr>
      <w:r w:rsidRPr="001C39E3">
        <w:t>Дать определение понятию геометрический смысл производной.</w:t>
      </w:r>
      <w:r>
        <w:t xml:space="preserve"> Объяснить в чем заключается отличие значения производной от положения касательной к графику функции</w:t>
      </w:r>
      <w:r w:rsidRPr="001C39E3">
        <w:t xml:space="preserve">. Записать уравнение касательной. </w:t>
      </w:r>
    </w:p>
    <w:p w14:paraId="13DEC3A5" w14:textId="77777777" w:rsidR="005374E9" w:rsidRPr="00BA3811" w:rsidRDefault="005374E9" w:rsidP="005374E9">
      <w:pPr>
        <w:pStyle w:val="a0"/>
        <w:numPr>
          <w:ilvl w:val="0"/>
          <w:numId w:val="37"/>
        </w:numPr>
        <w:tabs>
          <w:tab w:val="clear" w:pos="1277"/>
          <w:tab w:val="num" w:pos="993"/>
        </w:tabs>
        <w:ind w:left="993"/>
      </w:pPr>
      <w:r w:rsidRPr="00010185">
        <w:t>Перечислить классификацию дифференци</w:t>
      </w:r>
      <w:r>
        <w:t xml:space="preserve">альных уравнений. </w:t>
      </w:r>
      <w:r w:rsidRPr="00BA3811">
        <w:t>Дать определение понятию дифференциального уравнения с разделяющимися переменными. Показать на примере в чем заключается решение дифференциального уравнения с разделяющимися переменными.</w:t>
      </w:r>
    </w:p>
    <w:p w14:paraId="640457F9" w14:textId="77777777" w:rsidR="005374E9" w:rsidRPr="00581C8D" w:rsidRDefault="005374E9" w:rsidP="005374E9">
      <w:pPr>
        <w:pStyle w:val="a0"/>
        <w:numPr>
          <w:ilvl w:val="0"/>
          <w:numId w:val="37"/>
        </w:numPr>
      </w:pPr>
      <w:r w:rsidRPr="001C39E3">
        <w:t>Дать определение понятию линейное дифференциальное уравнение первого порядка. Показать на примере в чем заключается решение линейного дифференциального уравнения первого порядка</w:t>
      </w:r>
      <w:r>
        <w:t xml:space="preserve"> </w:t>
      </w:r>
    </w:p>
    <w:p w14:paraId="15AFCCCB" w14:textId="77777777" w:rsidR="005374E9" w:rsidRPr="001C39E3" w:rsidRDefault="005374E9" w:rsidP="005374E9">
      <w:pPr>
        <w:pStyle w:val="a0"/>
        <w:numPr>
          <w:ilvl w:val="0"/>
          <w:numId w:val="37"/>
        </w:numPr>
      </w:pPr>
      <w:r w:rsidRPr="001C39E3">
        <w:t>Дать определение понятию линейное дифференциальное уравнение второго порядка с постоянными коэффициентами. Показать на примере в чем заключается решение линейного дифференциального уравнения второго порядка с постоянными коэффициентами.</w:t>
      </w:r>
    </w:p>
    <w:p w14:paraId="1450395A" w14:textId="77777777" w:rsidR="005374E9" w:rsidRPr="00F551BA" w:rsidRDefault="005374E9" w:rsidP="005374E9">
      <w:pPr>
        <w:pStyle w:val="a0"/>
        <w:numPr>
          <w:ilvl w:val="0"/>
          <w:numId w:val="37"/>
        </w:numPr>
      </w:pPr>
      <w:r w:rsidRPr="00F551BA">
        <w:t>Дать определение понятию численное интегрирование. Сформулировать формулы прямоугольников, трапеций для приближенного нахождения интеграла.</w:t>
      </w:r>
    </w:p>
    <w:p w14:paraId="504BC06A" w14:textId="77777777" w:rsidR="005374E9" w:rsidRDefault="005374E9" w:rsidP="005374E9">
      <w:pPr>
        <w:pStyle w:val="a6"/>
        <w:jc w:val="both"/>
        <w:rPr>
          <w:rFonts w:ascii="Times New Roman" w:hAnsi="Times New Roman" w:cs="Times New Roman"/>
          <w:sz w:val="24"/>
          <w:szCs w:val="24"/>
        </w:rPr>
      </w:pPr>
    </w:p>
    <w:p w14:paraId="77479D04" w14:textId="2B8D7B02" w:rsidR="005374E9" w:rsidRDefault="005374E9" w:rsidP="005374E9">
      <w:pPr>
        <w:pStyle w:val="a6"/>
        <w:jc w:val="both"/>
        <w:rPr>
          <w:rFonts w:ascii="Times New Roman" w:hAnsi="Times New Roman" w:cs="Times New Roman"/>
          <w:sz w:val="24"/>
          <w:szCs w:val="24"/>
        </w:rPr>
      </w:pPr>
      <w:r w:rsidRPr="005374E9">
        <w:rPr>
          <w:rFonts w:ascii="Times New Roman" w:hAnsi="Times New Roman" w:cs="Times New Roman"/>
          <w:sz w:val="24"/>
          <w:szCs w:val="24"/>
        </w:rPr>
        <w:t>Практическая часть</w:t>
      </w:r>
    </w:p>
    <w:p w14:paraId="3C9236C4" w14:textId="77777777" w:rsidR="005374E9" w:rsidRDefault="005374E9" w:rsidP="005374E9">
      <w:pPr>
        <w:pStyle w:val="a6"/>
        <w:jc w:val="both"/>
        <w:rPr>
          <w:rFonts w:ascii="Times New Roman" w:hAnsi="Times New Roman" w:cs="Times New Roman"/>
          <w:sz w:val="24"/>
          <w:szCs w:val="24"/>
        </w:rPr>
      </w:pPr>
    </w:p>
    <w:p w14:paraId="1E1C973A" w14:textId="77777777" w:rsidR="005374E9" w:rsidRPr="00E57BB2" w:rsidRDefault="005374E9" w:rsidP="005374E9">
      <w:pPr>
        <w:pStyle w:val="a0"/>
        <w:numPr>
          <w:ilvl w:val="0"/>
          <w:numId w:val="38"/>
        </w:numPr>
      </w:pPr>
      <w:r w:rsidRPr="00E57BB2">
        <w:t xml:space="preserve">Найти производную функции </w:t>
      </w:r>
      <w:r w:rsidRPr="00E57BB2">
        <w:rPr>
          <w:position w:val="-10"/>
        </w:rPr>
        <w:object w:dxaOrig="1980" w:dyaOrig="320" w14:anchorId="0782436C">
          <v:shape id="_x0000_i1051" type="#_x0000_t75" style="width:98.9pt;height:16.3pt" o:ole="">
            <v:imagedata r:id="rId49" o:title=""/>
          </v:shape>
          <o:OLEObject Type="Embed" ProgID="Equation.3" ShapeID="_x0000_i1051" DrawAspect="Content" ObjectID="_1838879451" r:id="rId50"/>
        </w:object>
      </w:r>
    </w:p>
    <w:p w14:paraId="49E25D71" w14:textId="77777777" w:rsidR="005374E9" w:rsidRDefault="005374E9" w:rsidP="005374E9">
      <w:pPr>
        <w:pStyle w:val="a0"/>
        <w:numPr>
          <w:ilvl w:val="0"/>
          <w:numId w:val="37"/>
        </w:numPr>
      </w:pPr>
      <w:r>
        <w:t xml:space="preserve">Найти производную функции </w:t>
      </w:r>
      <w:r w:rsidRPr="008C09FB">
        <w:rPr>
          <w:position w:val="-24"/>
        </w:rPr>
        <w:object w:dxaOrig="2280" w:dyaOrig="620" w14:anchorId="2B6133F1">
          <v:shape id="_x0000_i1052" type="#_x0000_t75" style="width:125.85pt;height:31.3pt" o:ole="">
            <v:imagedata r:id="rId51" o:title=""/>
          </v:shape>
          <o:OLEObject Type="Embed" ProgID="Equation.3" ShapeID="_x0000_i1052" DrawAspect="Content" ObjectID="_1838879452" r:id="rId52"/>
        </w:object>
      </w:r>
    </w:p>
    <w:p w14:paraId="0C279BEF" w14:textId="77777777" w:rsidR="005374E9" w:rsidRPr="00663C4E" w:rsidRDefault="005374E9" w:rsidP="005374E9">
      <w:pPr>
        <w:pStyle w:val="a0"/>
        <w:numPr>
          <w:ilvl w:val="0"/>
          <w:numId w:val="37"/>
        </w:numPr>
      </w:pPr>
      <w:r>
        <w:lastRenderedPageBreak/>
        <w:t xml:space="preserve">Исследовать функцию на выпуклость </w:t>
      </w:r>
      <w:r w:rsidRPr="008C09FB">
        <w:rPr>
          <w:position w:val="-10"/>
        </w:rPr>
        <w:object w:dxaOrig="2100" w:dyaOrig="360" w14:anchorId="4B1276BF">
          <v:shape id="_x0000_i1053" type="#_x0000_t75" style="width:105.2pt;height:18.15pt" o:ole="">
            <v:imagedata r:id="rId53" o:title=""/>
          </v:shape>
          <o:OLEObject Type="Embed" ProgID="Equation.3" ShapeID="_x0000_i1053" DrawAspect="Content" ObjectID="_1838879453" r:id="rId54"/>
        </w:object>
      </w:r>
      <w:r>
        <w:rPr>
          <w:position w:val="-10"/>
        </w:rPr>
        <w:t>.</w:t>
      </w:r>
    </w:p>
    <w:p w14:paraId="6695D82B" w14:textId="77777777" w:rsidR="005374E9" w:rsidRPr="00E57BB2" w:rsidRDefault="005374E9" w:rsidP="005374E9">
      <w:pPr>
        <w:pStyle w:val="a0"/>
        <w:numPr>
          <w:ilvl w:val="0"/>
          <w:numId w:val="37"/>
        </w:numPr>
      </w:pPr>
      <w:r>
        <w:t xml:space="preserve">Исследовать на экстремум функцию </w:t>
      </w:r>
      <w:r w:rsidRPr="00447477">
        <w:rPr>
          <w:position w:val="-10"/>
        </w:rPr>
        <w:object w:dxaOrig="2580" w:dyaOrig="360" w14:anchorId="1E626132">
          <v:shape id="_x0000_i1054" type="#_x0000_t75" style="width:128.95pt;height:18.15pt" o:ole="">
            <v:imagedata r:id="rId55" o:title=""/>
          </v:shape>
          <o:OLEObject Type="Embed" ProgID="Equation.3" ShapeID="_x0000_i1054" DrawAspect="Content" ObjectID="_1838879454" r:id="rId56"/>
        </w:object>
      </w:r>
      <w:r>
        <w:t>.</w:t>
      </w:r>
    </w:p>
    <w:p w14:paraId="1D92DA3E" w14:textId="77777777" w:rsidR="005374E9" w:rsidRPr="008C09FB" w:rsidRDefault="005374E9" w:rsidP="005374E9">
      <w:pPr>
        <w:pStyle w:val="a0"/>
        <w:numPr>
          <w:ilvl w:val="0"/>
          <w:numId w:val="37"/>
        </w:numPr>
      </w:pPr>
      <w:r w:rsidRPr="008C09FB">
        <w:t xml:space="preserve">Зависимость пути от времени при прямолинейном движении тел задана уравнениями: </w:t>
      </w:r>
      <w:r w:rsidRPr="008C09FB">
        <w:rPr>
          <w:position w:val="-24"/>
        </w:rPr>
        <w:object w:dxaOrig="4220" w:dyaOrig="620" w14:anchorId="3F376C8B">
          <v:shape id="_x0000_i1055" type="#_x0000_t75" style="width:210.35pt;height:31.3pt" o:ole="">
            <v:imagedata r:id="rId57" o:title=""/>
          </v:shape>
          <o:OLEObject Type="Embed" ProgID="Equation.3" ShapeID="_x0000_i1055" DrawAspect="Content" ObjectID="_1838879455" r:id="rId58"/>
        </w:object>
      </w:r>
      <w:r w:rsidRPr="008C09FB">
        <w:t>. В какой момент времени скорости их</w:t>
      </w:r>
      <w:r>
        <w:t xml:space="preserve"> </w:t>
      </w:r>
      <w:r w:rsidRPr="008C09FB">
        <w:t>движений будут равными?</w:t>
      </w:r>
    </w:p>
    <w:p w14:paraId="25CB303A" w14:textId="77777777" w:rsidR="005374E9" w:rsidRPr="00E57BB2" w:rsidRDefault="005374E9" w:rsidP="005374E9">
      <w:pPr>
        <w:pStyle w:val="a0"/>
        <w:numPr>
          <w:ilvl w:val="0"/>
          <w:numId w:val="37"/>
        </w:numPr>
      </w:pPr>
      <w:r>
        <w:t xml:space="preserve">Найти промежутки возрастания и убывания функции </w:t>
      </w:r>
      <w:r w:rsidRPr="008C09FB">
        <w:rPr>
          <w:position w:val="-24"/>
        </w:rPr>
        <w:object w:dxaOrig="1100" w:dyaOrig="620" w14:anchorId="4C4BDEDF">
          <v:shape id="_x0000_i1056" type="#_x0000_t75" style="width:54.45pt;height:31.3pt" o:ole="">
            <v:imagedata r:id="rId59" o:title=""/>
          </v:shape>
          <o:OLEObject Type="Embed" ProgID="Equation.3" ShapeID="_x0000_i1056" DrawAspect="Content" ObjectID="_1838879456" r:id="rId60"/>
        </w:object>
      </w:r>
    </w:p>
    <w:p w14:paraId="7F05E148" w14:textId="77777777" w:rsidR="005374E9" w:rsidRDefault="005374E9" w:rsidP="005374E9">
      <w:pPr>
        <w:pStyle w:val="a0"/>
        <w:numPr>
          <w:ilvl w:val="0"/>
          <w:numId w:val="37"/>
        </w:numPr>
      </w:pPr>
      <w:r w:rsidRPr="008C09FB">
        <w:t xml:space="preserve">Составить уравнение касательной к параболе </w:t>
      </w:r>
      <w:r w:rsidRPr="008C09FB">
        <w:rPr>
          <w:position w:val="-10"/>
        </w:rPr>
        <w:object w:dxaOrig="1880" w:dyaOrig="360" w14:anchorId="15B1EAB4">
          <v:shape id="_x0000_i1057" type="#_x0000_t75" style="width:93.3pt;height:18.15pt" o:ole="">
            <v:imagedata r:id="rId61" o:title=""/>
          </v:shape>
          <o:OLEObject Type="Embed" ProgID="Equation.3" ShapeID="_x0000_i1057" DrawAspect="Content" ObjectID="_1838879457" r:id="rId62"/>
        </w:object>
      </w:r>
      <w:r>
        <w:rPr>
          <w:position w:val="-10"/>
        </w:rPr>
        <w:t xml:space="preserve"> </w:t>
      </w:r>
      <w:r w:rsidRPr="008C09FB">
        <w:t xml:space="preserve">в точке с абсциссой </w:t>
      </w:r>
      <w:r w:rsidRPr="008C09FB">
        <w:rPr>
          <w:i/>
        </w:rPr>
        <w:t>х</w:t>
      </w:r>
      <w:r>
        <w:t>=</w:t>
      </w:r>
      <w:r w:rsidRPr="008C09FB">
        <w:t>4.</w:t>
      </w:r>
    </w:p>
    <w:p w14:paraId="1FA07A8C" w14:textId="77777777" w:rsidR="005374E9" w:rsidRDefault="005374E9" w:rsidP="005374E9">
      <w:pPr>
        <w:pStyle w:val="a0"/>
        <w:numPr>
          <w:ilvl w:val="0"/>
          <w:numId w:val="37"/>
        </w:numPr>
      </w:pPr>
      <w:r w:rsidRPr="001C39E3">
        <w:t xml:space="preserve">Найти неопределенный интеграл функции: </w:t>
      </w:r>
      <w:r w:rsidRPr="001C39E3">
        <w:rPr>
          <w:position w:val="-16"/>
          <w:sz w:val="20"/>
        </w:rPr>
        <w:object w:dxaOrig="1960" w:dyaOrig="440" w14:anchorId="6585BF20">
          <v:shape id="_x0000_i1058" type="#_x0000_t75" style="width:97.65pt;height:21.3pt" o:ole="">
            <v:imagedata r:id="rId63" o:title=""/>
          </v:shape>
          <o:OLEObject Type="Embed" ProgID="Equation.3" ShapeID="_x0000_i1058" DrawAspect="Content" ObjectID="_1838879458" r:id="rId64"/>
        </w:object>
      </w:r>
      <w:r w:rsidRPr="001C39E3">
        <w:t>.</w:t>
      </w:r>
    </w:p>
    <w:p w14:paraId="6A8A1C35" w14:textId="77777777" w:rsidR="005374E9" w:rsidRPr="00C5510F" w:rsidRDefault="005374E9" w:rsidP="005374E9">
      <w:pPr>
        <w:pStyle w:val="a0"/>
        <w:numPr>
          <w:ilvl w:val="0"/>
          <w:numId w:val="37"/>
        </w:numPr>
      </w:pPr>
      <w:r w:rsidRPr="00C5510F">
        <w:t xml:space="preserve">В семействе кривых </w:t>
      </w:r>
      <w:r w:rsidRPr="000E78F0">
        <w:rPr>
          <w:position w:val="-16"/>
        </w:rPr>
        <w:object w:dxaOrig="960" w:dyaOrig="440" w14:anchorId="57021041">
          <v:shape id="_x0000_i1059" type="#_x0000_t75" style="width:48.2pt;height:21.3pt" o:ole="">
            <v:imagedata r:id="rId65" o:title=""/>
          </v:shape>
          <o:OLEObject Type="Embed" ProgID="Equation.3" ShapeID="_x0000_i1059" DrawAspect="Content" ObjectID="_1838879459" r:id="rId66"/>
        </w:object>
      </w:r>
      <w:r w:rsidRPr="00C5510F">
        <w:t xml:space="preserve"> найдите кривую, проходящую через точку (2;3).</w:t>
      </w:r>
    </w:p>
    <w:p w14:paraId="4F6904CE" w14:textId="77777777" w:rsidR="005374E9" w:rsidRDefault="005374E9" w:rsidP="005374E9">
      <w:pPr>
        <w:pStyle w:val="a0"/>
        <w:numPr>
          <w:ilvl w:val="0"/>
          <w:numId w:val="37"/>
        </w:numPr>
      </w:pPr>
      <w:r w:rsidRPr="00C5510F">
        <w:t xml:space="preserve">Является ли функция </w:t>
      </w:r>
      <w:r w:rsidRPr="000E78F0">
        <w:rPr>
          <w:position w:val="-14"/>
        </w:rPr>
        <w:object w:dxaOrig="1719" w:dyaOrig="400" w14:anchorId="05368175">
          <v:shape id="_x0000_i1060" type="#_x0000_t75" style="width:85.75pt;height:20.65pt" o:ole="">
            <v:imagedata r:id="rId67" o:title=""/>
          </v:shape>
          <o:OLEObject Type="Embed" ProgID="Equation.3" ShapeID="_x0000_i1060" DrawAspect="Content" ObjectID="_1838879460" r:id="rId68"/>
        </w:object>
      </w:r>
      <w:r w:rsidRPr="00C5510F">
        <w:t xml:space="preserve">первообразной для функции </w:t>
      </w:r>
      <w:r w:rsidRPr="000E78F0">
        <w:rPr>
          <w:position w:val="-24"/>
        </w:rPr>
        <w:object w:dxaOrig="960" w:dyaOrig="620" w14:anchorId="171111F0">
          <v:shape id="_x0000_i1061" type="#_x0000_t75" style="width:48.2pt;height:31.3pt" o:ole="">
            <v:imagedata r:id="rId69" o:title=""/>
          </v:shape>
          <o:OLEObject Type="Embed" ProgID="Equation.3" ShapeID="_x0000_i1061" DrawAspect="Content" ObjectID="_1838879461" r:id="rId70"/>
        </w:object>
      </w:r>
      <w:r w:rsidRPr="00C5510F">
        <w:t>?</w:t>
      </w:r>
    </w:p>
    <w:p w14:paraId="5293D105" w14:textId="77777777" w:rsidR="005374E9" w:rsidRPr="005374E9" w:rsidRDefault="005374E9" w:rsidP="005374E9">
      <w:pPr>
        <w:pStyle w:val="a6"/>
        <w:jc w:val="both"/>
        <w:rPr>
          <w:rFonts w:ascii="Times New Roman" w:hAnsi="Times New Roman" w:cs="Times New Roman"/>
          <w:sz w:val="24"/>
          <w:szCs w:val="24"/>
        </w:rPr>
      </w:pPr>
    </w:p>
    <w:sectPr w:rsidR="005374E9" w:rsidRPr="005374E9" w:rsidSect="00D15547">
      <w:headerReference w:type="even" r:id="rId71"/>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2BA839" w14:textId="77777777" w:rsidR="00ED0F44" w:rsidRDefault="00ED0F44" w:rsidP="00A858FE">
      <w:r>
        <w:separator/>
      </w:r>
    </w:p>
  </w:endnote>
  <w:endnote w:type="continuationSeparator" w:id="0">
    <w:p w14:paraId="4D313505" w14:textId="77777777" w:rsidR="00ED0F44" w:rsidRDefault="00ED0F44" w:rsidP="00A8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Полужирный">
    <w:panose1 w:val="00000000000000000000"/>
    <w:charset w:val="00"/>
    <w:family w:val="roman"/>
    <w:notTrueType/>
    <w:pitch w:val="default"/>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Batang">
    <w:altName w:val="@Arial Unicode MS"/>
    <w:charset w:val="81"/>
    <w:family w:val="roman"/>
    <w:pitch w:val="variable"/>
    <w:sig w:usb0="00000000"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F28BCB" w14:textId="77777777" w:rsidR="00ED0F44" w:rsidRDefault="00ED0F44" w:rsidP="00A858FE">
      <w:r>
        <w:separator/>
      </w:r>
    </w:p>
  </w:footnote>
  <w:footnote w:type="continuationSeparator" w:id="0">
    <w:p w14:paraId="0565E3C6" w14:textId="77777777" w:rsidR="00ED0F44" w:rsidRDefault="00ED0F44" w:rsidP="00A858FE">
      <w:r>
        <w:continuationSeparator/>
      </w:r>
    </w:p>
  </w:footnote>
  <w:footnote w:id="1">
    <w:p w14:paraId="7A8C2731" w14:textId="77777777" w:rsidR="000E74E8" w:rsidRDefault="000E74E8" w:rsidP="000E74E8">
      <w:pPr>
        <w:pStyle w:val="af3"/>
      </w:pPr>
      <w:r>
        <w:rPr>
          <w:rStyle w:val="af5"/>
        </w:rPr>
        <w:footnoteRef/>
      </w:r>
      <w:r>
        <w:t xml:space="preserve"> Согласно Приказу </w:t>
      </w:r>
      <w:proofErr w:type="spellStart"/>
      <w:r>
        <w:t>Минпросвещения</w:t>
      </w:r>
      <w:proofErr w:type="spellEnd"/>
      <w:r>
        <w:t xml:space="preserve"> России от 6 ноября 2024 г. № 779 оценочные материалы – являются рабочим инструментом преподавателя и не являются составной частью рабочей программы.</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668B61" w14:textId="77777777" w:rsidR="00927B85" w:rsidRDefault="00927B85">
    <w:pPr>
      <w:pStyle w:val="ae"/>
      <w:jc w:val="center"/>
    </w:pPr>
    <w:r>
      <w:fldChar w:fldCharType="begin"/>
    </w:r>
    <w:r>
      <w:instrText xml:space="preserve"> PAGE   \* MERGEFORMAT </w:instrText>
    </w:r>
    <w:r>
      <w:fldChar w:fldCharType="separate"/>
    </w:r>
    <w:r>
      <w:rPr>
        <w:noProof/>
      </w:rPr>
      <w:t>48</w:t>
    </w:r>
    <w:r>
      <w:rPr>
        <w:noProof/>
      </w:rPr>
      <w:fldChar w:fldCharType="end"/>
    </w:r>
  </w:p>
  <w:p w14:paraId="79FE025E" w14:textId="77777777" w:rsidR="00927B85" w:rsidRDefault="00927B85">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D3478"/>
    <w:multiLevelType w:val="multilevel"/>
    <w:tmpl w:val="A260E2BA"/>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57635BB"/>
    <w:multiLevelType w:val="hybridMultilevel"/>
    <w:tmpl w:val="993C2CAA"/>
    <w:lvl w:ilvl="0" w:tplc="DE68C960">
      <w:start w:val="1"/>
      <w:numFmt w:val="decimal"/>
      <w:lvlText w:val="%1."/>
      <w:lvlJc w:val="left"/>
      <w:pPr>
        <w:ind w:left="720" w:hanging="360"/>
      </w:pPr>
      <w:rPr>
        <w:rFonts w:ascii="Times New Roman" w:hAnsi="Times New Roman" w:cs="Times New Roman" w:hint="default"/>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633674"/>
    <w:multiLevelType w:val="hybridMultilevel"/>
    <w:tmpl w:val="7D3A9450"/>
    <w:lvl w:ilvl="0" w:tplc="6B9C9B2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7416CEA"/>
    <w:multiLevelType w:val="hybridMultilevel"/>
    <w:tmpl w:val="2744DE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9F811CF"/>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5">
    <w:nsid w:val="0A4A6147"/>
    <w:multiLevelType w:val="multilevel"/>
    <w:tmpl w:val="EA3CB796"/>
    <w:lvl w:ilvl="0">
      <w:start w:val="1"/>
      <w:numFmt w:val="decimal"/>
      <w:lvlText w:val="%1."/>
      <w:lvlJc w:val="left"/>
      <w:pPr>
        <w:ind w:left="720" w:hanging="360"/>
      </w:pPr>
    </w:lvl>
    <w:lvl w:ilvl="1">
      <w:start w:val="2"/>
      <w:numFmt w:val="decimal"/>
      <w:isLgl/>
      <w:lvlText w:val="%1.%2."/>
      <w:lvlJc w:val="left"/>
      <w:pPr>
        <w:ind w:left="1080" w:hanging="720"/>
      </w:pPr>
    </w:lvl>
    <w:lvl w:ilvl="2">
      <w:start w:val="2"/>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6">
    <w:nsid w:val="0BD478FC"/>
    <w:multiLevelType w:val="multilevel"/>
    <w:tmpl w:val="AD1C803C"/>
    <w:styleLink w:val="a"/>
    <w:lvl w:ilvl="0">
      <w:start w:val="1"/>
      <w:numFmt w:val="bullet"/>
      <w:lvlText w:val=""/>
      <w:lvlJc w:val="left"/>
      <w:pPr>
        <w:ind w:left="360" w:hanging="360"/>
      </w:pPr>
      <w:rPr>
        <w:rFonts w:asciiTheme="majorHAnsi" w:hAnsiTheme="majorHAnsi"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0BEF049B"/>
    <w:multiLevelType w:val="multilevel"/>
    <w:tmpl w:val="A976B126"/>
    <w:lvl w:ilvl="0">
      <w:start w:val="1"/>
      <w:numFmt w:val="decimal"/>
      <w:lvlText w:val="%1."/>
      <w:lvlJc w:val="left"/>
      <w:pPr>
        <w:tabs>
          <w:tab w:val="num" w:pos="0"/>
        </w:tabs>
        <w:ind w:left="108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D257593"/>
    <w:multiLevelType w:val="hybridMultilevel"/>
    <w:tmpl w:val="A4468B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0D15D00"/>
    <w:multiLevelType w:val="hybridMultilevel"/>
    <w:tmpl w:val="7CAE88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1E47B7B"/>
    <w:multiLevelType w:val="multilevel"/>
    <w:tmpl w:val="944C8ED6"/>
    <w:lvl w:ilvl="0">
      <w:start w:val="1"/>
      <w:numFmt w:val="decimal"/>
      <w:lvlText w:val="%1."/>
      <w:lvlJc w:val="left"/>
      <w:pPr>
        <w:tabs>
          <w:tab w:val="num" w:pos="644"/>
        </w:tabs>
        <w:ind w:left="644" w:hanging="360"/>
      </w:pPr>
      <w:rPr>
        <w:rFonts w:cs="Times New Roman"/>
        <w:b/>
      </w:rPr>
    </w:lvl>
    <w:lvl w:ilvl="1">
      <w:start w:val="3"/>
      <w:numFmt w:val="decimal"/>
      <w:isLgl/>
      <w:lvlText w:val="%1.%2."/>
      <w:lvlJc w:val="left"/>
      <w:pPr>
        <w:ind w:left="1107" w:hanging="540"/>
      </w:pPr>
    </w:lvl>
    <w:lvl w:ilvl="2">
      <w:start w:val="2"/>
      <w:numFmt w:val="decimal"/>
      <w:isLgl/>
      <w:lvlText w:val="%1.%2.%3."/>
      <w:lvlJc w:val="left"/>
      <w:pPr>
        <w:ind w:left="1570" w:hanging="720"/>
      </w:pPr>
    </w:lvl>
    <w:lvl w:ilvl="3">
      <w:start w:val="1"/>
      <w:numFmt w:val="decimal"/>
      <w:isLgl/>
      <w:lvlText w:val="%1.%2.%3.%4."/>
      <w:lvlJc w:val="left"/>
      <w:pPr>
        <w:ind w:left="1853" w:hanging="720"/>
      </w:pPr>
    </w:lvl>
    <w:lvl w:ilvl="4">
      <w:start w:val="1"/>
      <w:numFmt w:val="decimal"/>
      <w:isLgl/>
      <w:lvlText w:val="%1.%2.%3.%4.%5."/>
      <w:lvlJc w:val="left"/>
      <w:pPr>
        <w:ind w:left="2496" w:hanging="1080"/>
      </w:pPr>
    </w:lvl>
    <w:lvl w:ilvl="5">
      <w:start w:val="1"/>
      <w:numFmt w:val="decimal"/>
      <w:isLgl/>
      <w:lvlText w:val="%1.%2.%3.%4.%5.%6."/>
      <w:lvlJc w:val="left"/>
      <w:pPr>
        <w:ind w:left="2779" w:hanging="1080"/>
      </w:pPr>
    </w:lvl>
    <w:lvl w:ilvl="6">
      <w:start w:val="1"/>
      <w:numFmt w:val="decimal"/>
      <w:isLgl/>
      <w:lvlText w:val="%1.%2.%3.%4.%5.%6.%7."/>
      <w:lvlJc w:val="left"/>
      <w:pPr>
        <w:ind w:left="3422" w:hanging="1440"/>
      </w:pPr>
    </w:lvl>
    <w:lvl w:ilvl="7">
      <w:start w:val="1"/>
      <w:numFmt w:val="decimal"/>
      <w:isLgl/>
      <w:lvlText w:val="%1.%2.%3.%4.%5.%6.%7.%8."/>
      <w:lvlJc w:val="left"/>
      <w:pPr>
        <w:ind w:left="3705" w:hanging="1440"/>
      </w:pPr>
    </w:lvl>
    <w:lvl w:ilvl="8">
      <w:start w:val="1"/>
      <w:numFmt w:val="decimal"/>
      <w:isLgl/>
      <w:lvlText w:val="%1.%2.%3.%4.%5.%6.%7.%8.%9."/>
      <w:lvlJc w:val="left"/>
      <w:pPr>
        <w:ind w:left="4348" w:hanging="1800"/>
      </w:pPr>
    </w:lvl>
  </w:abstractNum>
  <w:abstractNum w:abstractNumId="11">
    <w:nsid w:val="1D99295A"/>
    <w:multiLevelType w:val="hybridMultilevel"/>
    <w:tmpl w:val="36F0FA3C"/>
    <w:lvl w:ilvl="0" w:tplc="FFEE08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1FFE1B4D"/>
    <w:multiLevelType w:val="hybridMultilevel"/>
    <w:tmpl w:val="2CF8887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nsid w:val="23E134F9"/>
    <w:multiLevelType w:val="hybridMultilevel"/>
    <w:tmpl w:val="DD6C30B6"/>
    <w:lvl w:ilvl="0" w:tplc="FFEE08EE">
      <w:start w:val="1"/>
      <w:numFmt w:val="bullet"/>
      <w:lvlText w:val="−"/>
      <w:lvlJc w:val="left"/>
      <w:pPr>
        <w:ind w:left="1429" w:hanging="360"/>
      </w:pPr>
      <w:rPr>
        <w:rFonts w:ascii="Times New Roman" w:hAnsi="Times New Roman" w:cs="Times New Roman" w:hint="default"/>
      </w:rPr>
    </w:lvl>
    <w:lvl w:ilvl="1" w:tplc="FFFFFFFF" w:tentative="1">
      <w:start w:val="1"/>
      <w:numFmt w:val="bullet"/>
      <w:lvlText w:val="o"/>
      <w:lvlJc w:val="left"/>
      <w:pPr>
        <w:ind w:left="2149" w:hanging="360"/>
      </w:pPr>
      <w:rPr>
        <w:rFonts w:ascii="Cambria Math" w:hAnsi="Cambria Math" w:cs="Cambria Math" w:hint="default"/>
      </w:rPr>
    </w:lvl>
    <w:lvl w:ilvl="2" w:tplc="FFFFFFFF" w:tentative="1">
      <w:start w:val="1"/>
      <w:numFmt w:val="bullet"/>
      <w:lvlText w:val=""/>
      <w:lvlJc w:val="left"/>
      <w:pPr>
        <w:ind w:left="2869" w:hanging="360"/>
      </w:pPr>
      <w:rPr>
        <w:rFonts w:ascii="Arial" w:hAnsi="Arial" w:hint="default"/>
      </w:rPr>
    </w:lvl>
    <w:lvl w:ilvl="3" w:tplc="FFFFFFFF" w:tentative="1">
      <w:start w:val="1"/>
      <w:numFmt w:val="bullet"/>
      <w:lvlText w:val=""/>
      <w:lvlJc w:val="left"/>
      <w:pPr>
        <w:ind w:left="3589" w:hanging="360"/>
      </w:pPr>
      <w:rPr>
        <w:rFonts w:ascii="Calibri" w:hAnsi="Calibri" w:hint="default"/>
      </w:rPr>
    </w:lvl>
    <w:lvl w:ilvl="4" w:tplc="FFFFFFFF" w:tentative="1">
      <w:start w:val="1"/>
      <w:numFmt w:val="bullet"/>
      <w:lvlText w:val="o"/>
      <w:lvlJc w:val="left"/>
      <w:pPr>
        <w:ind w:left="4309" w:hanging="360"/>
      </w:pPr>
      <w:rPr>
        <w:rFonts w:ascii="Cambria Math" w:hAnsi="Cambria Math" w:cs="Cambria Math" w:hint="default"/>
      </w:rPr>
    </w:lvl>
    <w:lvl w:ilvl="5" w:tplc="FFFFFFFF" w:tentative="1">
      <w:start w:val="1"/>
      <w:numFmt w:val="bullet"/>
      <w:lvlText w:val=""/>
      <w:lvlJc w:val="left"/>
      <w:pPr>
        <w:ind w:left="5029" w:hanging="360"/>
      </w:pPr>
      <w:rPr>
        <w:rFonts w:ascii="Arial" w:hAnsi="Arial" w:hint="default"/>
      </w:rPr>
    </w:lvl>
    <w:lvl w:ilvl="6" w:tplc="FFFFFFFF" w:tentative="1">
      <w:start w:val="1"/>
      <w:numFmt w:val="bullet"/>
      <w:lvlText w:val=""/>
      <w:lvlJc w:val="left"/>
      <w:pPr>
        <w:ind w:left="5749" w:hanging="360"/>
      </w:pPr>
      <w:rPr>
        <w:rFonts w:ascii="Calibri" w:hAnsi="Calibri" w:hint="default"/>
      </w:rPr>
    </w:lvl>
    <w:lvl w:ilvl="7" w:tplc="FFFFFFFF" w:tentative="1">
      <w:start w:val="1"/>
      <w:numFmt w:val="bullet"/>
      <w:lvlText w:val="o"/>
      <w:lvlJc w:val="left"/>
      <w:pPr>
        <w:ind w:left="6469" w:hanging="360"/>
      </w:pPr>
      <w:rPr>
        <w:rFonts w:ascii="Cambria Math" w:hAnsi="Cambria Math" w:cs="Cambria Math" w:hint="default"/>
      </w:rPr>
    </w:lvl>
    <w:lvl w:ilvl="8" w:tplc="FFFFFFFF" w:tentative="1">
      <w:start w:val="1"/>
      <w:numFmt w:val="bullet"/>
      <w:lvlText w:val=""/>
      <w:lvlJc w:val="left"/>
      <w:pPr>
        <w:ind w:left="7189" w:hanging="360"/>
      </w:pPr>
      <w:rPr>
        <w:rFonts w:ascii="Arial" w:hAnsi="Arial" w:hint="default"/>
      </w:rPr>
    </w:lvl>
  </w:abstractNum>
  <w:abstractNum w:abstractNumId="14">
    <w:nsid w:val="26BF2274"/>
    <w:multiLevelType w:val="hybridMultilevel"/>
    <w:tmpl w:val="993C2CAA"/>
    <w:lvl w:ilvl="0" w:tplc="DE68C960">
      <w:start w:val="1"/>
      <w:numFmt w:val="decimal"/>
      <w:lvlText w:val="%1."/>
      <w:lvlJc w:val="left"/>
      <w:pPr>
        <w:ind w:left="720" w:hanging="360"/>
      </w:pPr>
      <w:rPr>
        <w:rFonts w:ascii="Times New Roman" w:hAnsi="Times New Roman" w:cs="Times New Roman" w:hint="default"/>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B9940C2"/>
    <w:multiLevelType w:val="hybridMultilevel"/>
    <w:tmpl w:val="CD34FD9E"/>
    <w:lvl w:ilvl="0" w:tplc="86141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2BBD1FBF"/>
    <w:multiLevelType w:val="hybridMultilevel"/>
    <w:tmpl w:val="363E6944"/>
    <w:lvl w:ilvl="0" w:tplc="0419000F">
      <w:start w:val="1"/>
      <w:numFmt w:val="decimal"/>
      <w:lvlText w:val="%1."/>
      <w:lvlJc w:val="left"/>
      <w:pPr>
        <w:ind w:left="720"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BD53EE9"/>
    <w:multiLevelType w:val="hybridMultilevel"/>
    <w:tmpl w:val="1630A8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E3572CF"/>
    <w:multiLevelType w:val="hybridMultilevel"/>
    <w:tmpl w:val="6E54E560"/>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9">
    <w:nsid w:val="37987791"/>
    <w:multiLevelType w:val="hybridMultilevel"/>
    <w:tmpl w:val="AD1C803C"/>
    <w:lvl w:ilvl="0" w:tplc="BF2CA3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6C234D3"/>
    <w:multiLevelType w:val="hybridMultilevel"/>
    <w:tmpl w:val="BF9699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7AE13A3"/>
    <w:multiLevelType w:val="hybridMultilevel"/>
    <w:tmpl w:val="2F7067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B164FD0"/>
    <w:multiLevelType w:val="hybridMultilevel"/>
    <w:tmpl w:val="3910A53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3">
    <w:nsid w:val="4B832358"/>
    <w:multiLevelType w:val="multilevel"/>
    <w:tmpl w:val="6302A22E"/>
    <w:lvl w:ilvl="0">
      <w:start w:val="1"/>
      <w:numFmt w:val="decimal"/>
      <w:lvlText w:val="%1."/>
      <w:lvlJc w:val="left"/>
      <w:pPr>
        <w:tabs>
          <w:tab w:val="num" w:pos="0"/>
        </w:tabs>
        <w:ind w:left="720" w:hanging="360"/>
      </w:pPr>
      <w:rPr>
        <w:lang w:val="ru-RU"/>
      </w:r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24">
    <w:nsid w:val="54D118B2"/>
    <w:multiLevelType w:val="hybridMultilevel"/>
    <w:tmpl w:val="2C3C5AD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56176A43"/>
    <w:multiLevelType w:val="hybridMultilevel"/>
    <w:tmpl w:val="1604028A"/>
    <w:lvl w:ilvl="0" w:tplc="0419000F">
      <w:start w:val="1"/>
      <w:numFmt w:val="decimal"/>
      <w:lvlText w:val="%1."/>
      <w:lvlJc w:val="left"/>
      <w:pPr>
        <w:ind w:left="720"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A7C0E0C"/>
    <w:multiLevelType w:val="hybridMultilevel"/>
    <w:tmpl w:val="4A9CA0A2"/>
    <w:lvl w:ilvl="0" w:tplc="FFEE08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18C1134"/>
    <w:multiLevelType w:val="multilevel"/>
    <w:tmpl w:val="6ACA6594"/>
    <w:lvl w:ilvl="0">
      <w:start w:val="1"/>
      <w:numFmt w:val="bullet"/>
      <w:lvlText w:val=""/>
      <w:lvlJc w:val="left"/>
      <w:pPr>
        <w:ind w:left="0" w:firstLine="0"/>
      </w:pPr>
      <w:rPr>
        <w:rFonts w:ascii="Symbol" w:hAnsi="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nsid w:val="672F4ADB"/>
    <w:multiLevelType w:val="hybridMultilevel"/>
    <w:tmpl w:val="6F42B9A6"/>
    <w:lvl w:ilvl="0" w:tplc="4156EF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nsid w:val="6A547236"/>
    <w:multiLevelType w:val="hybridMultilevel"/>
    <w:tmpl w:val="8F88B5DA"/>
    <w:lvl w:ilvl="0" w:tplc="0419000F">
      <w:start w:val="1"/>
      <w:numFmt w:val="decimal"/>
      <w:lvlText w:val="%1."/>
      <w:lvlJc w:val="left"/>
      <w:pPr>
        <w:ind w:left="720"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F7E7CE7"/>
    <w:multiLevelType w:val="hybridMultilevel"/>
    <w:tmpl w:val="44840394"/>
    <w:lvl w:ilvl="0" w:tplc="168C80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71022780"/>
    <w:multiLevelType w:val="hybridMultilevel"/>
    <w:tmpl w:val="2CF8887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2">
    <w:nsid w:val="721B331B"/>
    <w:multiLevelType w:val="hybridMultilevel"/>
    <w:tmpl w:val="B61A96E4"/>
    <w:lvl w:ilvl="0" w:tplc="F6CA565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3">
    <w:nsid w:val="75214013"/>
    <w:multiLevelType w:val="hybridMultilevel"/>
    <w:tmpl w:val="D11A6310"/>
    <w:lvl w:ilvl="0" w:tplc="BB368CAC">
      <w:start w:val="1"/>
      <w:numFmt w:val="decimal"/>
      <w:pStyle w:val="a0"/>
      <w:lvlText w:val="%1."/>
      <w:lvlJc w:val="left"/>
      <w:pPr>
        <w:tabs>
          <w:tab w:val="num" w:pos="1277"/>
        </w:tabs>
        <w:ind w:left="1277" w:hanging="709"/>
      </w:pPr>
      <w:rPr>
        <w:rFonts w:hint="default"/>
      </w:rPr>
    </w:lvl>
    <w:lvl w:ilvl="1" w:tplc="04190003">
      <w:start w:val="1"/>
      <w:numFmt w:val="decimal"/>
      <w:lvlText w:val="%2."/>
      <w:lvlJc w:val="left"/>
      <w:pPr>
        <w:tabs>
          <w:tab w:val="num" w:pos="1800"/>
        </w:tabs>
        <w:ind w:left="1800" w:hanging="720"/>
      </w:pPr>
      <w:rPr>
        <w:rFonts w:cs="Times New Roman" w:hint="default"/>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34">
    <w:nsid w:val="76E617FA"/>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8"/>
  </w:num>
  <w:num w:numId="2">
    <w:abstractNumId w:val="13"/>
  </w:num>
  <w:num w:numId="3">
    <w:abstractNumId w:val="26"/>
  </w:num>
  <w:num w:numId="4">
    <w:abstractNumId w:val="15"/>
  </w:num>
  <w:num w:numId="5">
    <w:abstractNumId w:val="10"/>
  </w:num>
  <w:num w:numId="6">
    <w:abstractNumId w:val="4"/>
  </w:num>
  <w:num w:numId="7">
    <w:abstractNumId w:val="23"/>
  </w:num>
  <w:num w:numId="8">
    <w:abstractNumId w:val="7"/>
  </w:num>
  <w:num w:numId="9">
    <w:abstractNumId w:val="18"/>
  </w:num>
  <w:num w:numId="10">
    <w:abstractNumId w:val="5"/>
  </w:num>
  <w:num w:numId="11">
    <w:abstractNumId w:val="22"/>
  </w:num>
  <w:num w:numId="12">
    <w:abstractNumId w:val="32"/>
  </w:num>
  <w:num w:numId="13">
    <w:abstractNumId w:val="30"/>
  </w:num>
  <w:num w:numId="14">
    <w:abstractNumId w:val="0"/>
  </w:num>
  <w:num w:numId="15">
    <w:abstractNumId w:val="8"/>
  </w:num>
  <w:num w:numId="16">
    <w:abstractNumId w:val="1"/>
  </w:num>
  <w:num w:numId="17">
    <w:abstractNumId w:val="19"/>
  </w:num>
  <w:num w:numId="18">
    <w:abstractNumId w:val="6"/>
  </w:num>
  <w:num w:numId="19">
    <w:abstractNumId w:val="27"/>
  </w:num>
  <w:num w:numId="20">
    <w:abstractNumId w:val="34"/>
  </w:num>
  <w:num w:numId="21">
    <w:abstractNumId w:val="21"/>
  </w:num>
  <w:num w:numId="22">
    <w:abstractNumId w:val="14"/>
  </w:num>
  <w:num w:numId="23">
    <w:abstractNumId w:val="2"/>
  </w:num>
  <w:num w:numId="24">
    <w:abstractNumId w:val="3"/>
  </w:num>
  <w:num w:numId="25">
    <w:abstractNumId w:val="12"/>
  </w:num>
  <w:num w:numId="26">
    <w:abstractNumId w:val="31"/>
  </w:num>
  <w:num w:numId="27">
    <w:abstractNumId w:val="11"/>
  </w:num>
  <w:num w:numId="28">
    <w:abstractNumId w:val="24"/>
  </w:num>
  <w:num w:numId="29">
    <w:abstractNumId w:val="9"/>
  </w:num>
  <w:num w:numId="30">
    <w:abstractNumId w:val="27"/>
  </w:num>
  <w:num w:numId="31">
    <w:abstractNumId w:val="17"/>
  </w:num>
  <w:num w:numId="32">
    <w:abstractNumId w:val="20"/>
  </w:num>
  <w:num w:numId="33">
    <w:abstractNumId w:val="16"/>
  </w:num>
  <w:num w:numId="34">
    <w:abstractNumId w:val="29"/>
  </w:num>
  <w:num w:numId="35">
    <w:abstractNumId w:val="25"/>
  </w:num>
  <w:num w:numId="36">
    <w:abstractNumId w:val="33"/>
    <w:lvlOverride w:ilvl="0">
      <w:startOverride w:val="1"/>
    </w:lvlOverride>
  </w:num>
  <w:num w:numId="37">
    <w:abstractNumId w:val="33"/>
  </w:num>
  <w:num w:numId="38">
    <w:abstractNumId w:val="33"/>
    <w:lvlOverride w:ilvl="0">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17F"/>
    <w:rsid w:val="0000394E"/>
    <w:rsid w:val="00004A33"/>
    <w:rsid w:val="000079C3"/>
    <w:rsid w:val="00007F70"/>
    <w:rsid w:val="000112BC"/>
    <w:rsid w:val="00011EE3"/>
    <w:rsid w:val="00012459"/>
    <w:rsid w:val="000143A1"/>
    <w:rsid w:val="000156CF"/>
    <w:rsid w:val="000179F8"/>
    <w:rsid w:val="00021F15"/>
    <w:rsid w:val="000274BC"/>
    <w:rsid w:val="000310CB"/>
    <w:rsid w:val="00037ECF"/>
    <w:rsid w:val="00041489"/>
    <w:rsid w:val="00042069"/>
    <w:rsid w:val="0004431C"/>
    <w:rsid w:val="00064407"/>
    <w:rsid w:val="0007128F"/>
    <w:rsid w:val="000777DE"/>
    <w:rsid w:val="00083B9B"/>
    <w:rsid w:val="0008627A"/>
    <w:rsid w:val="0008639E"/>
    <w:rsid w:val="0008772C"/>
    <w:rsid w:val="00087B5D"/>
    <w:rsid w:val="00087CF5"/>
    <w:rsid w:val="000936BD"/>
    <w:rsid w:val="00095B39"/>
    <w:rsid w:val="00095EB2"/>
    <w:rsid w:val="00095EBD"/>
    <w:rsid w:val="00095EC1"/>
    <w:rsid w:val="000A03F5"/>
    <w:rsid w:val="000A0EFF"/>
    <w:rsid w:val="000A13D5"/>
    <w:rsid w:val="000A17B0"/>
    <w:rsid w:val="000A19C6"/>
    <w:rsid w:val="000A3529"/>
    <w:rsid w:val="000A41FA"/>
    <w:rsid w:val="000A4B35"/>
    <w:rsid w:val="000A54E1"/>
    <w:rsid w:val="000A6952"/>
    <w:rsid w:val="000A796E"/>
    <w:rsid w:val="000A7CEF"/>
    <w:rsid w:val="000B06F4"/>
    <w:rsid w:val="000B4BC5"/>
    <w:rsid w:val="000B4F66"/>
    <w:rsid w:val="000B5B5D"/>
    <w:rsid w:val="000B6521"/>
    <w:rsid w:val="000C3AB8"/>
    <w:rsid w:val="000C563E"/>
    <w:rsid w:val="000C5DE0"/>
    <w:rsid w:val="000D4FB5"/>
    <w:rsid w:val="000D6D2B"/>
    <w:rsid w:val="000E2D3D"/>
    <w:rsid w:val="000E2D5E"/>
    <w:rsid w:val="000E5DF0"/>
    <w:rsid w:val="000E6DD2"/>
    <w:rsid w:val="000E6DE9"/>
    <w:rsid w:val="000E74E8"/>
    <w:rsid w:val="000F19BA"/>
    <w:rsid w:val="000F33E9"/>
    <w:rsid w:val="000F419D"/>
    <w:rsid w:val="000F5587"/>
    <w:rsid w:val="000F7723"/>
    <w:rsid w:val="00100F1D"/>
    <w:rsid w:val="001012F3"/>
    <w:rsid w:val="0010264D"/>
    <w:rsid w:val="001029C2"/>
    <w:rsid w:val="0011295E"/>
    <w:rsid w:val="00113EB8"/>
    <w:rsid w:val="00115C97"/>
    <w:rsid w:val="00116D96"/>
    <w:rsid w:val="00117316"/>
    <w:rsid w:val="00117DB9"/>
    <w:rsid w:val="00117E6F"/>
    <w:rsid w:val="001244C3"/>
    <w:rsid w:val="00131795"/>
    <w:rsid w:val="0013186F"/>
    <w:rsid w:val="001319A8"/>
    <w:rsid w:val="00132B46"/>
    <w:rsid w:val="00134858"/>
    <w:rsid w:val="00135CE3"/>
    <w:rsid w:val="001365D6"/>
    <w:rsid w:val="00137F0D"/>
    <w:rsid w:val="00144EE1"/>
    <w:rsid w:val="00152D91"/>
    <w:rsid w:val="00155BB4"/>
    <w:rsid w:val="001604E7"/>
    <w:rsid w:val="0016297B"/>
    <w:rsid w:val="00163473"/>
    <w:rsid w:val="00164F90"/>
    <w:rsid w:val="00165700"/>
    <w:rsid w:val="00166E19"/>
    <w:rsid w:val="001718B9"/>
    <w:rsid w:val="00171FB9"/>
    <w:rsid w:val="00173CD4"/>
    <w:rsid w:val="00173DEB"/>
    <w:rsid w:val="00175BAA"/>
    <w:rsid w:val="001773A8"/>
    <w:rsid w:val="00177C13"/>
    <w:rsid w:val="00180071"/>
    <w:rsid w:val="00181183"/>
    <w:rsid w:val="00183D21"/>
    <w:rsid w:val="0018446A"/>
    <w:rsid w:val="00187560"/>
    <w:rsid w:val="001944D3"/>
    <w:rsid w:val="00195592"/>
    <w:rsid w:val="00196996"/>
    <w:rsid w:val="00197F9A"/>
    <w:rsid w:val="001A38DD"/>
    <w:rsid w:val="001A5DA5"/>
    <w:rsid w:val="001A6B4D"/>
    <w:rsid w:val="001A723D"/>
    <w:rsid w:val="001C3496"/>
    <w:rsid w:val="001C3659"/>
    <w:rsid w:val="001C6062"/>
    <w:rsid w:val="001C6BC0"/>
    <w:rsid w:val="001E09D9"/>
    <w:rsid w:val="001F3287"/>
    <w:rsid w:val="001F38D5"/>
    <w:rsid w:val="001F47BF"/>
    <w:rsid w:val="001F7412"/>
    <w:rsid w:val="002003DB"/>
    <w:rsid w:val="002005BD"/>
    <w:rsid w:val="00200AFE"/>
    <w:rsid w:val="00200BCC"/>
    <w:rsid w:val="0020413C"/>
    <w:rsid w:val="00207F28"/>
    <w:rsid w:val="00214055"/>
    <w:rsid w:val="00217CBC"/>
    <w:rsid w:val="002221E1"/>
    <w:rsid w:val="00223530"/>
    <w:rsid w:val="00223558"/>
    <w:rsid w:val="00235942"/>
    <w:rsid w:val="00235CC4"/>
    <w:rsid w:val="002415E0"/>
    <w:rsid w:val="00245517"/>
    <w:rsid w:val="00246043"/>
    <w:rsid w:val="0024748B"/>
    <w:rsid w:val="00247667"/>
    <w:rsid w:val="00250BEC"/>
    <w:rsid w:val="002513D8"/>
    <w:rsid w:val="00252C9A"/>
    <w:rsid w:val="0025322E"/>
    <w:rsid w:val="00253B49"/>
    <w:rsid w:val="0025505C"/>
    <w:rsid w:val="002608A2"/>
    <w:rsid w:val="0026104A"/>
    <w:rsid w:val="00261A98"/>
    <w:rsid w:val="002634CE"/>
    <w:rsid w:val="0026480D"/>
    <w:rsid w:val="00270B26"/>
    <w:rsid w:val="00280ABA"/>
    <w:rsid w:val="00284E57"/>
    <w:rsid w:val="00286EA2"/>
    <w:rsid w:val="002879BA"/>
    <w:rsid w:val="00290CA1"/>
    <w:rsid w:val="00291E7B"/>
    <w:rsid w:val="002945C8"/>
    <w:rsid w:val="00296A86"/>
    <w:rsid w:val="002A19FA"/>
    <w:rsid w:val="002A400A"/>
    <w:rsid w:val="002A5018"/>
    <w:rsid w:val="002A538D"/>
    <w:rsid w:val="002A7A4C"/>
    <w:rsid w:val="002B1489"/>
    <w:rsid w:val="002C3739"/>
    <w:rsid w:val="002C4B17"/>
    <w:rsid w:val="002C75C7"/>
    <w:rsid w:val="002D0503"/>
    <w:rsid w:val="002D0886"/>
    <w:rsid w:val="002D1671"/>
    <w:rsid w:val="002D2581"/>
    <w:rsid w:val="002D49B6"/>
    <w:rsid w:val="002E5A9A"/>
    <w:rsid w:val="002E64F6"/>
    <w:rsid w:val="002E6F96"/>
    <w:rsid w:val="002E752C"/>
    <w:rsid w:val="002F03DF"/>
    <w:rsid w:val="002F1408"/>
    <w:rsid w:val="002F6791"/>
    <w:rsid w:val="002F72AB"/>
    <w:rsid w:val="002F7E43"/>
    <w:rsid w:val="0030202C"/>
    <w:rsid w:val="00303406"/>
    <w:rsid w:val="0030728C"/>
    <w:rsid w:val="0031061A"/>
    <w:rsid w:val="00310E7E"/>
    <w:rsid w:val="003110A3"/>
    <w:rsid w:val="00312533"/>
    <w:rsid w:val="00314663"/>
    <w:rsid w:val="00314CB1"/>
    <w:rsid w:val="00316DEC"/>
    <w:rsid w:val="003172EE"/>
    <w:rsid w:val="003219A4"/>
    <w:rsid w:val="0032315D"/>
    <w:rsid w:val="00324B82"/>
    <w:rsid w:val="00326B77"/>
    <w:rsid w:val="003271B8"/>
    <w:rsid w:val="00332233"/>
    <w:rsid w:val="003369AE"/>
    <w:rsid w:val="00340F33"/>
    <w:rsid w:val="003435B7"/>
    <w:rsid w:val="00343F5D"/>
    <w:rsid w:val="00344AE7"/>
    <w:rsid w:val="00347551"/>
    <w:rsid w:val="003520FD"/>
    <w:rsid w:val="00356292"/>
    <w:rsid w:val="0036387B"/>
    <w:rsid w:val="003649A3"/>
    <w:rsid w:val="0036626D"/>
    <w:rsid w:val="003664B6"/>
    <w:rsid w:val="00367F9E"/>
    <w:rsid w:val="00372DD2"/>
    <w:rsid w:val="0037624A"/>
    <w:rsid w:val="00376544"/>
    <w:rsid w:val="00376830"/>
    <w:rsid w:val="00381F0B"/>
    <w:rsid w:val="0039008B"/>
    <w:rsid w:val="00392EEE"/>
    <w:rsid w:val="00395A9E"/>
    <w:rsid w:val="00395C38"/>
    <w:rsid w:val="003A0480"/>
    <w:rsid w:val="003A4C71"/>
    <w:rsid w:val="003A61FF"/>
    <w:rsid w:val="003B060B"/>
    <w:rsid w:val="003B4577"/>
    <w:rsid w:val="003B46DB"/>
    <w:rsid w:val="003B62BD"/>
    <w:rsid w:val="003B6459"/>
    <w:rsid w:val="003B7149"/>
    <w:rsid w:val="003B7C0D"/>
    <w:rsid w:val="003C50D0"/>
    <w:rsid w:val="003E3944"/>
    <w:rsid w:val="003E53A2"/>
    <w:rsid w:val="003E679E"/>
    <w:rsid w:val="003E7D10"/>
    <w:rsid w:val="003E7F94"/>
    <w:rsid w:val="003F2DBF"/>
    <w:rsid w:val="003F46FC"/>
    <w:rsid w:val="003F6821"/>
    <w:rsid w:val="003F7CE2"/>
    <w:rsid w:val="003F7D5F"/>
    <w:rsid w:val="00400709"/>
    <w:rsid w:val="0041099C"/>
    <w:rsid w:val="00412DCD"/>
    <w:rsid w:val="00413206"/>
    <w:rsid w:val="004156BF"/>
    <w:rsid w:val="004162F4"/>
    <w:rsid w:val="00417F7F"/>
    <w:rsid w:val="00420636"/>
    <w:rsid w:val="004211E4"/>
    <w:rsid w:val="00421B42"/>
    <w:rsid w:val="00421DCE"/>
    <w:rsid w:val="004229AC"/>
    <w:rsid w:val="004324E0"/>
    <w:rsid w:val="00433A07"/>
    <w:rsid w:val="00433CDF"/>
    <w:rsid w:val="00434DA2"/>
    <w:rsid w:val="00437EDC"/>
    <w:rsid w:val="00440F2A"/>
    <w:rsid w:val="00443FB5"/>
    <w:rsid w:val="0044451D"/>
    <w:rsid w:val="004502D1"/>
    <w:rsid w:val="00453ED1"/>
    <w:rsid w:val="00456D18"/>
    <w:rsid w:val="0045771E"/>
    <w:rsid w:val="00457DBB"/>
    <w:rsid w:val="004603A3"/>
    <w:rsid w:val="004626BE"/>
    <w:rsid w:val="00462786"/>
    <w:rsid w:val="004722A0"/>
    <w:rsid w:val="004806A0"/>
    <w:rsid w:val="004809D9"/>
    <w:rsid w:val="00494B4A"/>
    <w:rsid w:val="0049743F"/>
    <w:rsid w:val="004A1B5A"/>
    <w:rsid w:val="004A715C"/>
    <w:rsid w:val="004A7CA8"/>
    <w:rsid w:val="004B0E9E"/>
    <w:rsid w:val="004B1B8C"/>
    <w:rsid w:val="004B2C5C"/>
    <w:rsid w:val="004B2C7D"/>
    <w:rsid w:val="004B4175"/>
    <w:rsid w:val="004C193A"/>
    <w:rsid w:val="004C2EC8"/>
    <w:rsid w:val="004C3CA8"/>
    <w:rsid w:val="004C66DC"/>
    <w:rsid w:val="004D0C83"/>
    <w:rsid w:val="004D41E5"/>
    <w:rsid w:val="004D6CDF"/>
    <w:rsid w:val="004E036F"/>
    <w:rsid w:val="004E1592"/>
    <w:rsid w:val="004E4F1E"/>
    <w:rsid w:val="004F030E"/>
    <w:rsid w:val="004F19D7"/>
    <w:rsid w:val="004F4197"/>
    <w:rsid w:val="004F5C5E"/>
    <w:rsid w:val="004F60DA"/>
    <w:rsid w:val="00500294"/>
    <w:rsid w:val="00502E27"/>
    <w:rsid w:val="00502F97"/>
    <w:rsid w:val="005038E6"/>
    <w:rsid w:val="005044A2"/>
    <w:rsid w:val="005052BF"/>
    <w:rsid w:val="00505834"/>
    <w:rsid w:val="00507CDE"/>
    <w:rsid w:val="0051406D"/>
    <w:rsid w:val="0051713F"/>
    <w:rsid w:val="0052763B"/>
    <w:rsid w:val="00527ABA"/>
    <w:rsid w:val="00533319"/>
    <w:rsid w:val="00533582"/>
    <w:rsid w:val="005374E9"/>
    <w:rsid w:val="00537C30"/>
    <w:rsid w:val="005438AD"/>
    <w:rsid w:val="00543932"/>
    <w:rsid w:val="00546C2F"/>
    <w:rsid w:val="00550283"/>
    <w:rsid w:val="005551BB"/>
    <w:rsid w:val="0055753C"/>
    <w:rsid w:val="00562CE2"/>
    <w:rsid w:val="005643D7"/>
    <w:rsid w:val="0056478F"/>
    <w:rsid w:val="005648CA"/>
    <w:rsid w:val="00570E75"/>
    <w:rsid w:val="005714CE"/>
    <w:rsid w:val="00571A30"/>
    <w:rsid w:val="00574913"/>
    <w:rsid w:val="0058000F"/>
    <w:rsid w:val="00583426"/>
    <w:rsid w:val="005852C3"/>
    <w:rsid w:val="00585658"/>
    <w:rsid w:val="005857F1"/>
    <w:rsid w:val="00585A6B"/>
    <w:rsid w:val="00587896"/>
    <w:rsid w:val="00587FF5"/>
    <w:rsid w:val="005905EF"/>
    <w:rsid w:val="00594D59"/>
    <w:rsid w:val="00595BD5"/>
    <w:rsid w:val="005A07FC"/>
    <w:rsid w:val="005A2B38"/>
    <w:rsid w:val="005B2AC8"/>
    <w:rsid w:val="005C3984"/>
    <w:rsid w:val="005C42CA"/>
    <w:rsid w:val="005C636E"/>
    <w:rsid w:val="005C6504"/>
    <w:rsid w:val="005C6A3A"/>
    <w:rsid w:val="005C6E83"/>
    <w:rsid w:val="005C7265"/>
    <w:rsid w:val="005D0B9C"/>
    <w:rsid w:val="005D2841"/>
    <w:rsid w:val="005D45EB"/>
    <w:rsid w:val="005D7117"/>
    <w:rsid w:val="005E1251"/>
    <w:rsid w:val="005E2A95"/>
    <w:rsid w:val="005E666F"/>
    <w:rsid w:val="005E767F"/>
    <w:rsid w:val="005F254D"/>
    <w:rsid w:val="005F3BA8"/>
    <w:rsid w:val="005F59C7"/>
    <w:rsid w:val="005F647B"/>
    <w:rsid w:val="00600817"/>
    <w:rsid w:val="0060207D"/>
    <w:rsid w:val="006034DE"/>
    <w:rsid w:val="0061235E"/>
    <w:rsid w:val="00615954"/>
    <w:rsid w:val="0061749B"/>
    <w:rsid w:val="00620976"/>
    <w:rsid w:val="006229A4"/>
    <w:rsid w:val="00633ECA"/>
    <w:rsid w:val="00635015"/>
    <w:rsid w:val="00636315"/>
    <w:rsid w:val="00640C5A"/>
    <w:rsid w:val="00650455"/>
    <w:rsid w:val="00656A72"/>
    <w:rsid w:val="00661BCB"/>
    <w:rsid w:val="00663DF9"/>
    <w:rsid w:val="00665678"/>
    <w:rsid w:val="006672FE"/>
    <w:rsid w:val="0067045C"/>
    <w:rsid w:val="0067255A"/>
    <w:rsid w:val="00673ADD"/>
    <w:rsid w:val="006758CE"/>
    <w:rsid w:val="00677DF5"/>
    <w:rsid w:val="00680EE4"/>
    <w:rsid w:val="0068198B"/>
    <w:rsid w:val="006841BF"/>
    <w:rsid w:val="00685520"/>
    <w:rsid w:val="00693608"/>
    <w:rsid w:val="00693846"/>
    <w:rsid w:val="00697D60"/>
    <w:rsid w:val="006A4AF7"/>
    <w:rsid w:val="006A5CE2"/>
    <w:rsid w:val="006A74D5"/>
    <w:rsid w:val="006A77F8"/>
    <w:rsid w:val="006B0501"/>
    <w:rsid w:val="006B1F6D"/>
    <w:rsid w:val="006B29DD"/>
    <w:rsid w:val="006B3E53"/>
    <w:rsid w:val="006C0C35"/>
    <w:rsid w:val="006C1743"/>
    <w:rsid w:val="006C5629"/>
    <w:rsid w:val="006D036B"/>
    <w:rsid w:val="006D1C4C"/>
    <w:rsid w:val="006D3A82"/>
    <w:rsid w:val="006D4C3D"/>
    <w:rsid w:val="006E29B8"/>
    <w:rsid w:val="006E319A"/>
    <w:rsid w:val="006E5130"/>
    <w:rsid w:val="006E5A29"/>
    <w:rsid w:val="006E7FF4"/>
    <w:rsid w:val="006F0E0C"/>
    <w:rsid w:val="006F239E"/>
    <w:rsid w:val="006F7C5D"/>
    <w:rsid w:val="00701D4A"/>
    <w:rsid w:val="0070724D"/>
    <w:rsid w:val="0071057A"/>
    <w:rsid w:val="00710F21"/>
    <w:rsid w:val="007112DA"/>
    <w:rsid w:val="00711ECC"/>
    <w:rsid w:val="007129CE"/>
    <w:rsid w:val="00713285"/>
    <w:rsid w:val="0072121D"/>
    <w:rsid w:val="007217B1"/>
    <w:rsid w:val="00723079"/>
    <w:rsid w:val="007271F1"/>
    <w:rsid w:val="00731549"/>
    <w:rsid w:val="007340DE"/>
    <w:rsid w:val="00734895"/>
    <w:rsid w:val="0074040E"/>
    <w:rsid w:val="007408DC"/>
    <w:rsid w:val="00741526"/>
    <w:rsid w:val="0074288A"/>
    <w:rsid w:val="00743120"/>
    <w:rsid w:val="007438FA"/>
    <w:rsid w:val="00744FD5"/>
    <w:rsid w:val="007452B6"/>
    <w:rsid w:val="007533BF"/>
    <w:rsid w:val="0075494A"/>
    <w:rsid w:val="00754BF2"/>
    <w:rsid w:val="00761C8A"/>
    <w:rsid w:val="00762720"/>
    <w:rsid w:val="0076514F"/>
    <w:rsid w:val="007661E7"/>
    <w:rsid w:val="0077014D"/>
    <w:rsid w:val="00770390"/>
    <w:rsid w:val="00774C93"/>
    <w:rsid w:val="00774CB0"/>
    <w:rsid w:val="00781491"/>
    <w:rsid w:val="00782EFC"/>
    <w:rsid w:val="00783A45"/>
    <w:rsid w:val="00784B56"/>
    <w:rsid w:val="00785307"/>
    <w:rsid w:val="007863C1"/>
    <w:rsid w:val="007874BE"/>
    <w:rsid w:val="007900D3"/>
    <w:rsid w:val="00793EB4"/>
    <w:rsid w:val="007A14A5"/>
    <w:rsid w:val="007A1BB6"/>
    <w:rsid w:val="007A233F"/>
    <w:rsid w:val="007A5964"/>
    <w:rsid w:val="007B0B1F"/>
    <w:rsid w:val="007B0D1E"/>
    <w:rsid w:val="007B344B"/>
    <w:rsid w:val="007B4E02"/>
    <w:rsid w:val="007B5CC1"/>
    <w:rsid w:val="007B619A"/>
    <w:rsid w:val="007B65C6"/>
    <w:rsid w:val="007B6DA2"/>
    <w:rsid w:val="007B7911"/>
    <w:rsid w:val="007C63D0"/>
    <w:rsid w:val="007D050C"/>
    <w:rsid w:val="007D0C4C"/>
    <w:rsid w:val="007D0D8C"/>
    <w:rsid w:val="007D2E71"/>
    <w:rsid w:val="007D4E5D"/>
    <w:rsid w:val="007D61D3"/>
    <w:rsid w:val="007E00E1"/>
    <w:rsid w:val="007E1F34"/>
    <w:rsid w:val="007E2ACA"/>
    <w:rsid w:val="007E3D13"/>
    <w:rsid w:val="007E5D87"/>
    <w:rsid w:val="007E5FCC"/>
    <w:rsid w:val="007F1FD0"/>
    <w:rsid w:val="008018C7"/>
    <w:rsid w:val="00802A37"/>
    <w:rsid w:val="00807EA5"/>
    <w:rsid w:val="00811910"/>
    <w:rsid w:val="00811BAC"/>
    <w:rsid w:val="00815CB5"/>
    <w:rsid w:val="0081775B"/>
    <w:rsid w:val="00820155"/>
    <w:rsid w:val="0082217F"/>
    <w:rsid w:val="008221DB"/>
    <w:rsid w:val="00824A07"/>
    <w:rsid w:val="008276F3"/>
    <w:rsid w:val="0083014A"/>
    <w:rsid w:val="0083183C"/>
    <w:rsid w:val="008336C6"/>
    <w:rsid w:val="0083567F"/>
    <w:rsid w:val="00842308"/>
    <w:rsid w:val="00850634"/>
    <w:rsid w:val="00851896"/>
    <w:rsid w:val="00855E29"/>
    <w:rsid w:val="00857232"/>
    <w:rsid w:val="008613FA"/>
    <w:rsid w:val="0086178E"/>
    <w:rsid w:val="00866E9A"/>
    <w:rsid w:val="0086709B"/>
    <w:rsid w:val="00870AA2"/>
    <w:rsid w:val="008714EF"/>
    <w:rsid w:val="008729B7"/>
    <w:rsid w:val="008739EF"/>
    <w:rsid w:val="00883D79"/>
    <w:rsid w:val="00884560"/>
    <w:rsid w:val="008855EA"/>
    <w:rsid w:val="008868C5"/>
    <w:rsid w:val="00887AD5"/>
    <w:rsid w:val="00890538"/>
    <w:rsid w:val="00890998"/>
    <w:rsid w:val="00892CA5"/>
    <w:rsid w:val="008932E1"/>
    <w:rsid w:val="00894E1C"/>
    <w:rsid w:val="00896BB3"/>
    <w:rsid w:val="008A0E73"/>
    <w:rsid w:val="008A14EA"/>
    <w:rsid w:val="008A1F52"/>
    <w:rsid w:val="008A23D3"/>
    <w:rsid w:val="008A298A"/>
    <w:rsid w:val="008A3434"/>
    <w:rsid w:val="008A492C"/>
    <w:rsid w:val="008A5787"/>
    <w:rsid w:val="008A6342"/>
    <w:rsid w:val="008B7222"/>
    <w:rsid w:val="008C3C0E"/>
    <w:rsid w:val="008D00EF"/>
    <w:rsid w:val="008E19E9"/>
    <w:rsid w:val="008E329E"/>
    <w:rsid w:val="008E444A"/>
    <w:rsid w:val="008E712C"/>
    <w:rsid w:val="008E7C9D"/>
    <w:rsid w:val="008F225F"/>
    <w:rsid w:val="008F4F1D"/>
    <w:rsid w:val="008F578C"/>
    <w:rsid w:val="008F6812"/>
    <w:rsid w:val="008F7125"/>
    <w:rsid w:val="0090012C"/>
    <w:rsid w:val="00900FFA"/>
    <w:rsid w:val="00901CFE"/>
    <w:rsid w:val="00903316"/>
    <w:rsid w:val="00905E95"/>
    <w:rsid w:val="0090672D"/>
    <w:rsid w:val="00906981"/>
    <w:rsid w:val="0091257D"/>
    <w:rsid w:val="009166B7"/>
    <w:rsid w:val="00917222"/>
    <w:rsid w:val="0092062D"/>
    <w:rsid w:val="00924566"/>
    <w:rsid w:val="009250A7"/>
    <w:rsid w:val="00925C1B"/>
    <w:rsid w:val="00926E7B"/>
    <w:rsid w:val="00927A58"/>
    <w:rsid w:val="00927B85"/>
    <w:rsid w:val="009314A7"/>
    <w:rsid w:val="00933A88"/>
    <w:rsid w:val="00934A19"/>
    <w:rsid w:val="009355B2"/>
    <w:rsid w:val="009356AB"/>
    <w:rsid w:val="009378FA"/>
    <w:rsid w:val="00943133"/>
    <w:rsid w:val="009433CC"/>
    <w:rsid w:val="009436C7"/>
    <w:rsid w:val="00943A3D"/>
    <w:rsid w:val="009467F9"/>
    <w:rsid w:val="00946EA9"/>
    <w:rsid w:val="00951D9B"/>
    <w:rsid w:val="009559C1"/>
    <w:rsid w:val="00955D56"/>
    <w:rsid w:val="0095653B"/>
    <w:rsid w:val="00956668"/>
    <w:rsid w:val="00957653"/>
    <w:rsid w:val="00962AFE"/>
    <w:rsid w:val="009644CA"/>
    <w:rsid w:val="0097434F"/>
    <w:rsid w:val="00976339"/>
    <w:rsid w:val="00985111"/>
    <w:rsid w:val="00985130"/>
    <w:rsid w:val="00986EEC"/>
    <w:rsid w:val="00987700"/>
    <w:rsid w:val="009878BB"/>
    <w:rsid w:val="00987E61"/>
    <w:rsid w:val="00990BCD"/>
    <w:rsid w:val="009970AA"/>
    <w:rsid w:val="009A0AAA"/>
    <w:rsid w:val="009A1DFB"/>
    <w:rsid w:val="009A4D9F"/>
    <w:rsid w:val="009B6A77"/>
    <w:rsid w:val="009B7136"/>
    <w:rsid w:val="009C121E"/>
    <w:rsid w:val="009C2C4C"/>
    <w:rsid w:val="009C5AF6"/>
    <w:rsid w:val="009C60CC"/>
    <w:rsid w:val="009D709B"/>
    <w:rsid w:val="009E2D8A"/>
    <w:rsid w:val="009E44E8"/>
    <w:rsid w:val="009E57EA"/>
    <w:rsid w:val="009F5216"/>
    <w:rsid w:val="009F6FDA"/>
    <w:rsid w:val="00A0276D"/>
    <w:rsid w:val="00A055DC"/>
    <w:rsid w:val="00A06CD6"/>
    <w:rsid w:val="00A07404"/>
    <w:rsid w:val="00A10B16"/>
    <w:rsid w:val="00A10FBD"/>
    <w:rsid w:val="00A12848"/>
    <w:rsid w:val="00A12CBE"/>
    <w:rsid w:val="00A20347"/>
    <w:rsid w:val="00A21972"/>
    <w:rsid w:val="00A21A63"/>
    <w:rsid w:val="00A324EB"/>
    <w:rsid w:val="00A33D52"/>
    <w:rsid w:val="00A3570A"/>
    <w:rsid w:val="00A35BFC"/>
    <w:rsid w:val="00A37E46"/>
    <w:rsid w:val="00A41920"/>
    <w:rsid w:val="00A43059"/>
    <w:rsid w:val="00A46A72"/>
    <w:rsid w:val="00A5074C"/>
    <w:rsid w:val="00A54E6F"/>
    <w:rsid w:val="00A55A51"/>
    <w:rsid w:val="00A63431"/>
    <w:rsid w:val="00A6653D"/>
    <w:rsid w:val="00A679AA"/>
    <w:rsid w:val="00A71768"/>
    <w:rsid w:val="00A72BB5"/>
    <w:rsid w:val="00A73A61"/>
    <w:rsid w:val="00A77FF8"/>
    <w:rsid w:val="00A858FE"/>
    <w:rsid w:val="00A85EBD"/>
    <w:rsid w:val="00A92CA3"/>
    <w:rsid w:val="00A92DA2"/>
    <w:rsid w:val="00A936C2"/>
    <w:rsid w:val="00A941DB"/>
    <w:rsid w:val="00A94AF6"/>
    <w:rsid w:val="00A9500D"/>
    <w:rsid w:val="00AA0619"/>
    <w:rsid w:val="00AA1B7A"/>
    <w:rsid w:val="00AA30B8"/>
    <w:rsid w:val="00AA538C"/>
    <w:rsid w:val="00AA5BD1"/>
    <w:rsid w:val="00AA6DDA"/>
    <w:rsid w:val="00AA7F68"/>
    <w:rsid w:val="00AB1C3A"/>
    <w:rsid w:val="00AB3372"/>
    <w:rsid w:val="00AB6F52"/>
    <w:rsid w:val="00AC4AB1"/>
    <w:rsid w:val="00AC58B5"/>
    <w:rsid w:val="00AD1AEA"/>
    <w:rsid w:val="00AD32F1"/>
    <w:rsid w:val="00AE4631"/>
    <w:rsid w:val="00AE57D4"/>
    <w:rsid w:val="00AE6F05"/>
    <w:rsid w:val="00AF28AC"/>
    <w:rsid w:val="00AF2BD9"/>
    <w:rsid w:val="00B00D17"/>
    <w:rsid w:val="00B01238"/>
    <w:rsid w:val="00B04261"/>
    <w:rsid w:val="00B049BF"/>
    <w:rsid w:val="00B0786A"/>
    <w:rsid w:val="00B07A59"/>
    <w:rsid w:val="00B115E3"/>
    <w:rsid w:val="00B11722"/>
    <w:rsid w:val="00B15148"/>
    <w:rsid w:val="00B20A56"/>
    <w:rsid w:val="00B21841"/>
    <w:rsid w:val="00B25BC4"/>
    <w:rsid w:val="00B3279D"/>
    <w:rsid w:val="00B4086B"/>
    <w:rsid w:val="00B421C2"/>
    <w:rsid w:val="00B432BF"/>
    <w:rsid w:val="00B44306"/>
    <w:rsid w:val="00B4535B"/>
    <w:rsid w:val="00B47A03"/>
    <w:rsid w:val="00B54813"/>
    <w:rsid w:val="00B5795F"/>
    <w:rsid w:val="00B663FB"/>
    <w:rsid w:val="00B6652A"/>
    <w:rsid w:val="00B66728"/>
    <w:rsid w:val="00B7348D"/>
    <w:rsid w:val="00B7450D"/>
    <w:rsid w:val="00B75A33"/>
    <w:rsid w:val="00B773DA"/>
    <w:rsid w:val="00B77C27"/>
    <w:rsid w:val="00B82FA8"/>
    <w:rsid w:val="00B83151"/>
    <w:rsid w:val="00B84FBE"/>
    <w:rsid w:val="00B908BE"/>
    <w:rsid w:val="00B908E8"/>
    <w:rsid w:val="00B9365F"/>
    <w:rsid w:val="00B97A66"/>
    <w:rsid w:val="00BA0293"/>
    <w:rsid w:val="00BA16FD"/>
    <w:rsid w:val="00BA3E55"/>
    <w:rsid w:val="00BB40E8"/>
    <w:rsid w:val="00BC02B0"/>
    <w:rsid w:val="00BC07BC"/>
    <w:rsid w:val="00BC1BE2"/>
    <w:rsid w:val="00BC3058"/>
    <w:rsid w:val="00BC51F6"/>
    <w:rsid w:val="00BC6336"/>
    <w:rsid w:val="00BC7A2E"/>
    <w:rsid w:val="00BD1C92"/>
    <w:rsid w:val="00BD6A9B"/>
    <w:rsid w:val="00BD744C"/>
    <w:rsid w:val="00BE320C"/>
    <w:rsid w:val="00BF07DC"/>
    <w:rsid w:val="00BF20DB"/>
    <w:rsid w:val="00BF2E82"/>
    <w:rsid w:val="00BF7FA9"/>
    <w:rsid w:val="00C02D01"/>
    <w:rsid w:val="00C03480"/>
    <w:rsid w:val="00C03891"/>
    <w:rsid w:val="00C0458D"/>
    <w:rsid w:val="00C061DE"/>
    <w:rsid w:val="00C079B1"/>
    <w:rsid w:val="00C10568"/>
    <w:rsid w:val="00C11CA7"/>
    <w:rsid w:val="00C12101"/>
    <w:rsid w:val="00C162D4"/>
    <w:rsid w:val="00C17D5E"/>
    <w:rsid w:val="00C22785"/>
    <w:rsid w:val="00C328C9"/>
    <w:rsid w:val="00C341D6"/>
    <w:rsid w:val="00C34FE7"/>
    <w:rsid w:val="00C35B20"/>
    <w:rsid w:val="00C36BD4"/>
    <w:rsid w:val="00C40043"/>
    <w:rsid w:val="00C422A9"/>
    <w:rsid w:val="00C42CBD"/>
    <w:rsid w:val="00C43B7D"/>
    <w:rsid w:val="00C455CE"/>
    <w:rsid w:val="00C4573C"/>
    <w:rsid w:val="00C460EE"/>
    <w:rsid w:val="00C471C3"/>
    <w:rsid w:val="00C500FE"/>
    <w:rsid w:val="00C55112"/>
    <w:rsid w:val="00C632F2"/>
    <w:rsid w:val="00C63897"/>
    <w:rsid w:val="00C64571"/>
    <w:rsid w:val="00C7085A"/>
    <w:rsid w:val="00C712C3"/>
    <w:rsid w:val="00C7352F"/>
    <w:rsid w:val="00C743DA"/>
    <w:rsid w:val="00C7536E"/>
    <w:rsid w:val="00C809CD"/>
    <w:rsid w:val="00C81E65"/>
    <w:rsid w:val="00C83797"/>
    <w:rsid w:val="00C86FD0"/>
    <w:rsid w:val="00C87179"/>
    <w:rsid w:val="00C878C8"/>
    <w:rsid w:val="00C95532"/>
    <w:rsid w:val="00CA0510"/>
    <w:rsid w:val="00CA2C06"/>
    <w:rsid w:val="00CA4094"/>
    <w:rsid w:val="00CA551B"/>
    <w:rsid w:val="00CA7760"/>
    <w:rsid w:val="00CB2490"/>
    <w:rsid w:val="00CB4004"/>
    <w:rsid w:val="00CB56F2"/>
    <w:rsid w:val="00CB5F72"/>
    <w:rsid w:val="00CB6F71"/>
    <w:rsid w:val="00CB70AF"/>
    <w:rsid w:val="00CB71D8"/>
    <w:rsid w:val="00CC02F7"/>
    <w:rsid w:val="00CC0E54"/>
    <w:rsid w:val="00CC1B15"/>
    <w:rsid w:val="00CC325B"/>
    <w:rsid w:val="00CC74BA"/>
    <w:rsid w:val="00CC7BD0"/>
    <w:rsid w:val="00CC7E69"/>
    <w:rsid w:val="00CD0013"/>
    <w:rsid w:val="00CD2973"/>
    <w:rsid w:val="00CD4574"/>
    <w:rsid w:val="00CD7BAB"/>
    <w:rsid w:val="00CD7D9C"/>
    <w:rsid w:val="00CE3FA9"/>
    <w:rsid w:val="00CE7D23"/>
    <w:rsid w:val="00CF71C2"/>
    <w:rsid w:val="00D005AA"/>
    <w:rsid w:val="00D01B84"/>
    <w:rsid w:val="00D03070"/>
    <w:rsid w:val="00D0680D"/>
    <w:rsid w:val="00D07304"/>
    <w:rsid w:val="00D10DAA"/>
    <w:rsid w:val="00D1179D"/>
    <w:rsid w:val="00D132AD"/>
    <w:rsid w:val="00D15547"/>
    <w:rsid w:val="00D15ACE"/>
    <w:rsid w:val="00D16112"/>
    <w:rsid w:val="00D170EC"/>
    <w:rsid w:val="00D21459"/>
    <w:rsid w:val="00D234A7"/>
    <w:rsid w:val="00D26616"/>
    <w:rsid w:val="00D3146B"/>
    <w:rsid w:val="00D32104"/>
    <w:rsid w:val="00D32F37"/>
    <w:rsid w:val="00D34A9C"/>
    <w:rsid w:val="00D34AB2"/>
    <w:rsid w:val="00D34BAC"/>
    <w:rsid w:val="00D36405"/>
    <w:rsid w:val="00D36502"/>
    <w:rsid w:val="00D3763E"/>
    <w:rsid w:val="00D40AE9"/>
    <w:rsid w:val="00D42432"/>
    <w:rsid w:val="00D43D26"/>
    <w:rsid w:val="00D54A74"/>
    <w:rsid w:val="00D56731"/>
    <w:rsid w:val="00D63987"/>
    <w:rsid w:val="00D67E36"/>
    <w:rsid w:val="00D742DE"/>
    <w:rsid w:val="00D778FA"/>
    <w:rsid w:val="00D77A1B"/>
    <w:rsid w:val="00D80D34"/>
    <w:rsid w:val="00D820D4"/>
    <w:rsid w:val="00D825F9"/>
    <w:rsid w:val="00D84816"/>
    <w:rsid w:val="00D86513"/>
    <w:rsid w:val="00D86789"/>
    <w:rsid w:val="00D86BAA"/>
    <w:rsid w:val="00D902F4"/>
    <w:rsid w:val="00D91ADA"/>
    <w:rsid w:val="00D93919"/>
    <w:rsid w:val="00D94E86"/>
    <w:rsid w:val="00DA0089"/>
    <w:rsid w:val="00DA2D6C"/>
    <w:rsid w:val="00DA7201"/>
    <w:rsid w:val="00DA7D58"/>
    <w:rsid w:val="00DA7EB3"/>
    <w:rsid w:val="00DB7055"/>
    <w:rsid w:val="00DC04A7"/>
    <w:rsid w:val="00DC1794"/>
    <w:rsid w:val="00DC33AA"/>
    <w:rsid w:val="00DC428B"/>
    <w:rsid w:val="00DC6D32"/>
    <w:rsid w:val="00DD00E4"/>
    <w:rsid w:val="00DD047D"/>
    <w:rsid w:val="00DD0B43"/>
    <w:rsid w:val="00DD0E74"/>
    <w:rsid w:val="00DD4416"/>
    <w:rsid w:val="00DD6B80"/>
    <w:rsid w:val="00DE1FCA"/>
    <w:rsid w:val="00DE3D24"/>
    <w:rsid w:val="00DE4B6B"/>
    <w:rsid w:val="00DE69B6"/>
    <w:rsid w:val="00DE7355"/>
    <w:rsid w:val="00DE7ABE"/>
    <w:rsid w:val="00DF064B"/>
    <w:rsid w:val="00DF068E"/>
    <w:rsid w:val="00DF0A07"/>
    <w:rsid w:val="00DF1EFC"/>
    <w:rsid w:val="00DF3D2E"/>
    <w:rsid w:val="00DF5A57"/>
    <w:rsid w:val="00DF5FAC"/>
    <w:rsid w:val="00E04831"/>
    <w:rsid w:val="00E06E2E"/>
    <w:rsid w:val="00E10A30"/>
    <w:rsid w:val="00E10B85"/>
    <w:rsid w:val="00E11C84"/>
    <w:rsid w:val="00E129BC"/>
    <w:rsid w:val="00E17F05"/>
    <w:rsid w:val="00E22BB1"/>
    <w:rsid w:val="00E2393C"/>
    <w:rsid w:val="00E35630"/>
    <w:rsid w:val="00E35BDB"/>
    <w:rsid w:val="00E370AF"/>
    <w:rsid w:val="00E40A99"/>
    <w:rsid w:val="00E40C10"/>
    <w:rsid w:val="00E41C93"/>
    <w:rsid w:val="00E426F9"/>
    <w:rsid w:val="00E464D0"/>
    <w:rsid w:val="00E46DCD"/>
    <w:rsid w:val="00E517B1"/>
    <w:rsid w:val="00E52B01"/>
    <w:rsid w:val="00E53F23"/>
    <w:rsid w:val="00E5788D"/>
    <w:rsid w:val="00E57C3A"/>
    <w:rsid w:val="00E6032F"/>
    <w:rsid w:val="00E611A4"/>
    <w:rsid w:val="00E62D19"/>
    <w:rsid w:val="00E6379F"/>
    <w:rsid w:val="00E71284"/>
    <w:rsid w:val="00E738DD"/>
    <w:rsid w:val="00E7530E"/>
    <w:rsid w:val="00E759C8"/>
    <w:rsid w:val="00E765B1"/>
    <w:rsid w:val="00E810A5"/>
    <w:rsid w:val="00E8246C"/>
    <w:rsid w:val="00E82BD5"/>
    <w:rsid w:val="00E85052"/>
    <w:rsid w:val="00E91799"/>
    <w:rsid w:val="00E969F8"/>
    <w:rsid w:val="00EA1CD6"/>
    <w:rsid w:val="00EA5B86"/>
    <w:rsid w:val="00EA6E1D"/>
    <w:rsid w:val="00EB0134"/>
    <w:rsid w:val="00EB4BFC"/>
    <w:rsid w:val="00EB4DFB"/>
    <w:rsid w:val="00EB5BB1"/>
    <w:rsid w:val="00EB7056"/>
    <w:rsid w:val="00EC09F6"/>
    <w:rsid w:val="00EC1C3E"/>
    <w:rsid w:val="00EC55B4"/>
    <w:rsid w:val="00EC5E35"/>
    <w:rsid w:val="00EC7722"/>
    <w:rsid w:val="00ED0B47"/>
    <w:rsid w:val="00ED0F44"/>
    <w:rsid w:val="00ED1C5C"/>
    <w:rsid w:val="00ED2880"/>
    <w:rsid w:val="00ED6170"/>
    <w:rsid w:val="00EE0DFF"/>
    <w:rsid w:val="00EE625F"/>
    <w:rsid w:val="00EF00AF"/>
    <w:rsid w:val="00EF09B2"/>
    <w:rsid w:val="00EF1520"/>
    <w:rsid w:val="00EF167F"/>
    <w:rsid w:val="00EF47F6"/>
    <w:rsid w:val="00EF4BDC"/>
    <w:rsid w:val="00EF5546"/>
    <w:rsid w:val="00EF5E14"/>
    <w:rsid w:val="00F00D1F"/>
    <w:rsid w:val="00F013BA"/>
    <w:rsid w:val="00F01EA2"/>
    <w:rsid w:val="00F06054"/>
    <w:rsid w:val="00F10B34"/>
    <w:rsid w:val="00F1150F"/>
    <w:rsid w:val="00F12521"/>
    <w:rsid w:val="00F1278D"/>
    <w:rsid w:val="00F12CC6"/>
    <w:rsid w:val="00F14F08"/>
    <w:rsid w:val="00F1687F"/>
    <w:rsid w:val="00F1799E"/>
    <w:rsid w:val="00F245D0"/>
    <w:rsid w:val="00F25F7E"/>
    <w:rsid w:val="00F30621"/>
    <w:rsid w:val="00F31A64"/>
    <w:rsid w:val="00F323B7"/>
    <w:rsid w:val="00F36E61"/>
    <w:rsid w:val="00F40FD5"/>
    <w:rsid w:val="00F42B0D"/>
    <w:rsid w:val="00F44812"/>
    <w:rsid w:val="00F44ED6"/>
    <w:rsid w:val="00F509BC"/>
    <w:rsid w:val="00F51D4D"/>
    <w:rsid w:val="00F5373D"/>
    <w:rsid w:val="00F54598"/>
    <w:rsid w:val="00F56026"/>
    <w:rsid w:val="00F62DD3"/>
    <w:rsid w:val="00F63E6B"/>
    <w:rsid w:val="00F64E28"/>
    <w:rsid w:val="00F666EC"/>
    <w:rsid w:val="00F67D96"/>
    <w:rsid w:val="00F70A68"/>
    <w:rsid w:val="00F716DB"/>
    <w:rsid w:val="00F7330E"/>
    <w:rsid w:val="00F735C1"/>
    <w:rsid w:val="00F76314"/>
    <w:rsid w:val="00F77D1D"/>
    <w:rsid w:val="00F80C94"/>
    <w:rsid w:val="00F876CD"/>
    <w:rsid w:val="00F87CCB"/>
    <w:rsid w:val="00F92178"/>
    <w:rsid w:val="00F94F60"/>
    <w:rsid w:val="00F9569D"/>
    <w:rsid w:val="00FA67F6"/>
    <w:rsid w:val="00FA77B1"/>
    <w:rsid w:val="00FB2082"/>
    <w:rsid w:val="00FB371B"/>
    <w:rsid w:val="00FB50A0"/>
    <w:rsid w:val="00FC1BE0"/>
    <w:rsid w:val="00FC6123"/>
    <w:rsid w:val="00FC787B"/>
    <w:rsid w:val="00FD01E7"/>
    <w:rsid w:val="00FD056C"/>
    <w:rsid w:val="00FD0E3A"/>
    <w:rsid w:val="00FD1B9F"/>
    <w:rsid w:val="00FD2187"/>
    <w:rsid w:val="00FD541B"/>
    <w:rsid w:val="00FE1961"/>
    <w:rsid w:val="00FE21B6"/>
    <w:rsid w:val="00FE5BA7"/>
    <w:rsid w:val="00FE617C"/>
    <w:rsid w:val="00FE71C4"/>
    <w:rsid w:val="00FE7458"/>
    <w:rsid w:val="00FE7E5F"/>
    <w:rsid w:val="00FF0072"/>
    <w:rsid w:val="00FF37BD"/>
    <w:rsid w:val="00FF5FA8"/>
    <w:rsid w:val="00FF61BD"/>
    <w:rsid w:val="00FF6D6C"/>
    <w:rsid w:val="00FF7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7B6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51406D"/>
  </w:style>
  <w:style w:type="paragraph" w:styleId="1">
    <w:name w:val="heading 1"/>
    <w:basedOn w:val="a1"/>
    <w:link w:val="10"/>
    <w:qFormat/>
    <w:rsid w:val="006E7FF4"/>
    <w:pPr>
      <w:spacing w:before="100" w:beforeAutospacing="1" w:after="100" w:afterAutospacing="1"/>
      <w:jc w:val="center"/>
      <w:outlineLvl w:val="0"/>
    </w:pPr>
    <w:rPr>
      <w:rFonts w:ascii="Times New Roman" w:eastAsia="Times New Roman" w:hAnsi="Times New Roman" w:cs="Times New Roman"/>
      <w:b/>
      <w:bCs/>
      <w:kern w:val="36"/>
      <w:sz w:val="24"/>
      <w:szCs w:val="24"/>
      <w:lang w:eastAsia="ru-RU"/>
    </w:rPr>
  </w:style>
  <w:style w:type="paragraph" w:styleId="2">
    <w:name w:val="heading 2"/>
    <w:basedOn w:val="a1"/>
    <w:next w:val="a1"/>
    <w:link w:val="20"/>
    <w:uiPriority w:val="99"/>
    <w:unhideWhenUsed/>
    <w:qFormat/>
    <w:rsid w:val="00DE1FCA"/>
    <w:pPr>
      <w:keepNext/>
      <w:spacing w:before="240" w:after="60"/>
      <w:outlineLvl w:val="1"/>
    </w:pPr>
    <w:rPr>
      <w:rFonts w:ascii="Arial" w:eastAsia="Times New Roman" w:hAnsi="Arial" w:cs="Times New Roman"/>
      <w:b/>
      <w:bCs/>
      <w:i/>
      <w:iCs/>
      <w:sz w:val="28"/>
      <w:szCs w:val="28"/>
      <w:lang w:val="x-none" w:eastAsia="x-none"/>
    </w:rPr>
  </w:style>
  <w:style w:type="paragraph" w:styleId="3">
    <w:name w:val="heading 3"/>
    <w:basedOn w:val="a1"/>
    <w:next w:val="a1"/>
    <w:link w:val="30"/>
    <w:uiPriority w:val="99"/>
    <w:unhideWhenUsed/>
    <w:qFormat/>
    <w:rsid w:val="00DE1FCA"/>
    <w:pPr>
      <w:keepNext/>
      <w:spacing w:before="240" w:after="60"/>
      <w:outlineLvl w:val="2"/>
    </w:pPr>
    <w:rPr>
      <w:rFonts w:ascii="Arial" w:eastAsia="Times New Roman" w:hAnsi="Arial" w:cs="Times New Roman"/>
      <w:b/>
      <w:bCs/>
      <w:sz w:val="26"/>
      <w:szCs w:val="26"/>
      <w:lang w:val="x-none" w:eastAsia="x-none"/>
    </w:rPr>
  </w:style>
  <w:style w:type="paragraph" w:styleId="4">
    <w:name w:val="heading 4"/>
    <w:basedOn w:val="3"/>
    <w:next w:val="a1"/>
    <w:link w:val="40"/>
    <w:uiPriority w:val="99"/>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uiPriority w:val="39"/>
    <w:rsid w:val="008221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aliases w:val="Этапы,Содержание. 2 уровень,List Paragraph,подтабл"/>
    <w:basedOn w:val="a1"/>
    <w:link w:val="a7"/>
    <w:qFormat/>
    <w:rsid w:val="00851896"/>
    <w:pPr>
      <w:ind w:left="720"/>
      <w:contextualSpacing/>
    </w:pPr>
  </w:style>
  <w:style w:type="table" w:customStyle="1" w:styleId="11">
    <w:name w:val="Сетка таблицы1"/>
    <w:basedOn w:val="a3"/>
    <w:next w:val="a5"/>
    <w:uiPriority w:val="39"/>
    <w:rsid w:val="00A219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annotation reference"/>
    <w:basedOn w:val="a2"/>
    <w:uiPriority w:val="99"/>
    <w:unhideWhenUsed/>
    <w:rsid w:val="00286EA2"/>
    <w:rPr>
      <w:sz w:val="16"/>
      <w:szCs w:val="16"/>
    </w:rPr>
  </w:style>
  <w:style w:type="paragraph" w:styleId="a9">
    <w:name w:val="annotation text"/>
    <w:basedOn w:val="a1"/>
    <w:link w:val="aa"/>
    <w:uiPriority w:val="99"/>
    <w:unhideWhenUsed/>
    <w:rsid w:val="00286EA2"/>
    <w:rPr>
      <w:sz w:val="20"/>
      <w:szCs w:val="20"/>
    </w:rPr>
  </w:style>
  <w:style w:type="character" w:customStyle="1" w:styleId="aa">
    <w:name w:val="Текст примечания Знак"/>
    <w:basedOn w:val="a2"/>
    <w:link w:val="a9"/>
    <w:uiPriority w:val="99"/>
    <w:rsid w:val="00286EA2"/>
    <w:rPr>
      <w:sz w:val="20"/>
      <w:szCs w:val="20"/>
    </w:rPr>
  </w:style>
  <w:style w:type="paragraph" w:styleId="ab">
    <w:name w:val="annotation subject"/>
    <w:basedOn w:val="a9"/>
    <w:next w:val="a9"/>
    <w:link w:val="ac"/>
    <w:uiPriority w:val="99"/>
    <w:unhideWhenUsed/>
    <w:rsid w:val="00286EA2"/>
    <w:rPr>
      <w:b/>
      <w:bCs/>
    </w:rPr>
  </w:style>
  <w:style w:type="character" w:customStyle="1" w:styleId="ac">
    <w:name w:val="Тема примечания Знак"/>
    <w:basedOn w:val="aa"/>
    <w:link w:val="ab"/>
    <w:uiPriority w:val="99"/>
    <w:rsid w:val="00286EA2"/>
    <w:rPr>
      <w:b/>
      <w:bCs/>
      <w:sz w:val="20"/>
      <w:szCs w:val="20"/>
    </w:rPr>
  </w:style>
  <w:style w:type="table" w:customStyle="1" w:styleId="110">
    <w:name w:val="Сетка таблицы11"/>
    <w:basedOn w:val="a3"/>
    <w:uiPriority w:val="39"/>
    <w:rsid w:val="00774CB0"/>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Revision"/>
    <w:hidden/>
    <w:uiPriority w:val="99"/>
    <w:semiHidden/>
    <w:rsid w:val="000D6D2B"/>
  </w:style>
  <w:style w:type="paragraph" w:styleId="ae">
    <w:name w:val="header"/>
    <w:basedOn w:val="a1"/>
    <w:link w:val="af"/>
    <w:uiPriority w:val="99"/>
    <w:unhideWhenUsed/>
    <w:rsid w:val="00A858FE"/>
    <w:pPr>
      <w:tabs>
        <w:tab w:val="center" w:pos="4677"/>
        <w:tab w:val="right" w:pos="9355"/>
      </w:tabs>
    </w:pPr>
  </w:style>
  <w:style w:type="character" w:customStyle="1" w:styleId="af">
    <w:name w:val="Верхний колонтитул Знак"/>
    <w:basedOn w:val="a2"/>
    <w:link w:val="ae"/>
    <w:uiPriority w:val="99"/>
    <w:rsid w:val="00A858FE"/>
  </w:style>
  <w:style w:type="paragraph" w:styleId="af0">
    <w:name w:val="footer"/>
    <w:aliases w:val="Нижний колонтитул Знак Знак Знак,Нижний колонтитул1,Нижний колонтитул Знак Знак"/>
    <w:basedOn w:val="a1"/>
    <w:link w:val="af1"/>
    <w:uiPriority w:val="99"/>
    <w:unhideWhenUsed/>
    <w:rsid w:val="00A858FE"/>
    <w:pPr>
      <w:tabs>
        <w:tab w:val="center" w:pos="4677"/>
        <w:tab w:val="right" w:pos="9355"/>
      </w:tabs>
    </w:pPr>
  </w:style>
  <w:style w:type="character" w:customStyle="1" w:styleId="af1">
    <w:name w:val="Нижний колонтитул Знак"/>
    <w:aliases w:val="Нижний колонтитул Знак Знак Знак Знак,Нижний колонтитул1 Знак,Нижний колонтитул Знак Знак Знак1"/>
    <w:basedOn w:val="a2"/>
    <w:link w:val="af0"/>
    <w:uiPriority w:val="99"/>
    <w:rsid w:val="00A858FE"/>
  </w:style>
  <w:style w:type="character" w:styleId="af2">
    <w:name w:val="Hyperlink"/>
    <w:basedOn w:val="a2"/>
    <w:uiPriority w:val="99"/>
    <w:unhideWhenUsed/>
    <w:rsid w:val="00802A37"/>
    <w:rPr>
      <w:color w:val="0563C1" w:themeColor="hyperlink"/>
      <w:u w:val="single"/>
    </w:rPr>
  </w:style>
  <w:style w:type="character" w:customStyle="1" w:styleId="12">
    <w:name w:val="Неразрешенное упоминание1"/>
    <w:basedOn w:val="a2"/>
    <w:uiPriority w:val="99"/>
    <w:semiHidden/>
    <w:unhideWhenUsed/>
    <w:rsid w:val="00802A37"/>
    <w:rPr>
      <w:color w:val="605E5C"/>
      <w:shd w:val="clear" w:color="auto" w:fill="E1DFDD"/>
    </w:rPr>
  </w:style>
  <w:style w:type="character" w:customStyle="1" w:styleId="a7">
    <w:name w:val="Абзац списка Знак"/>
    <w:aliases w:val="Этапы Знак,Содержание. 2 уровень Знак,List Paragraph Знак,подтабл Знак"/>
    <w:link w:val="a6"/>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1"/>
    <w:link w:val="af4"/>
    <w:uiPriority w:val="99"/>
    <w:qFormat/>
    <w:rsid w:val="00943A3D"/>
    <w:rPr>
      <w:rFonts w:ascii="Times New Roman" w:eastAsia="Times New Roman" w:hAnsi="Times New Roman" w:cs="Times New Roman"/>
      <w:sz w:val="20"/>
      <w:szCs w:val="20"/>
      <w:lang w:val="x-none" w:eastAsia="x-none"/>
    </w:rPr>
  </w:style>
  <w:style w:type="character" w:customStyle="1" w:styleId="af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2"/>
    <w:link w:val="af3"/>
    <w:uiPriority w:val="99"/>
    <w:qFormat/>
    <w:rsid w:val="00943A3D"/>
    <w:rPr>
      <w:rFonts w:ascii="Times New Roman" w:eastAsia="Times New Roman" w:hAnsi="Times New Roman" w:cs="Times New Roman"/>
      <w:sz w:val="20"/>
      <w:szCs w:val="20"/>
      <w:lang w:val="x-none" w:eastAsia="x-none"/>
    </w:rPr>
  </w:style>
  <w:style w:type="character" w:styleId="af5">
    <w:name w:val="footnote reference"/>
    <w:aliases w:val="Знак сноски-FN,Ciae niinee-FN,AЗнак сноски зел"/>
    <w:link w:val="13"/>
    <w:uiPriority w:val="99"/>
    <w:rsid w:val="00943A3D"/>
    <w:rPr>
      <w:rFonts w:cs="Times New Roman"/>
      <w:vertAlign w:val="superscript"/>
    </w:rPr>
  </w:style>
  <w:style w:type="paragraph" w:styleId="af6">
    <w:name w:val="Body Text"/>
    <w:basedOn w:val="a1"/>
    <w:link w:val="af7"/>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7">
    <w:name w:val="Основной текст Знак"/>
    <w:basedOn w:val="a2"/>
    <w:link w:val="af6"/>
    <w:rsid w:val="00F31A64"/>
    <w:rPr>
      <w:rFonts w:ascii="Times New Roman" w:eastAsia="Times New Roman" w:hAnsi="Times New Roman" w:cs="Times New Roman"/>
      <w:sz w:val="24"/>
      <w:szCs w:val="20"/>
      <w:lang w:eastAsia="ru-RU"/>
    </w:rPr>
  </w:style>
  <w:style w:type="paragraph" w:styleId="af8">
    <w:name w:val="Balloon Text"/>
    <w:basedOn w:val="a1"/>
    <w:link w:val="af9"/>
    <w:uiPriority w:val="99"/>
    <w:unhideWhenUsed/>
    <w:rsid w:val="00395A9E"/>
    <w:rPr>
      <w:rFonts w:ascii="Segoe UI" w:hAnsi="Segoe UI" w:cs="Segoe UI"/>
      <w:sz w:val="18"/>
      <w:szCs w:val="18"/>
    </w:rPr>
  </w:style>
  <w:style w:type="character" w:customStyle="1" w:styleId="af9">
    <w:name w:val="Текст выноски Знак"/>
    <w:basedOn w:val="a2"/>
    <w:link w:val="af8"/>
    <w:uiPriority w:val="99"/>
    <w:rsid w:val="00395A9E"/>
    <w:rPr>
      <w:rFonts w:ascii="Segoe UI" w:hAnsi="Segoe UI" w:cs="Segoe UI"/>
      <w:sz w:val="18"/>
      <w:szCs w:val="18"/>
    </w:rPr>
  </w:style>
  <w:style w:type="character" w:customStyle="1" w:styleId="10">
    <w:name w:val="Заголовок 1 Знак"/>
    <w:basedOn w:val="a2"/>
    <w:link w:val="1"/>
    <w:rsid w:val="006E7FF4"/>
    <w:rPr>
      <w:rFonts w:ascii="Times New Roman" w:eastAsia="Times New Roman" w:hAnsi="Times New Roman" w:cs="Times New Roman"/>
      <w:b/>
      <w:bCs/>
      <w:kern w:val="36"/>
      <w:sz w:val="24"/>
      <w:szCs w:val="24"/>
      <w:lang w:eastAsia="ru-RU"/>
    </w:rPr>
  </w:style>
  <w:style w:type="paragraph" w:customStyle="1" w:styleId="Default">
    <w:name w:val="Default"/>
    <w:rsid w:val="00433CDF"/>
    <w:pPr>
      <w:autoSpaceDE w:val="0"/>
      <w:autoSpaceDN w:val="0"/>
      <w:adjustRightInd w:val="0"/>
    </w:pPr>
    <w:rPr>
      <w:rFonts w:ascii="Times New Roman" w:hAnsi="Times New Roman" w:cs="Times New Roman"/>
      <w:color w:val="000000"/>
      <w:sz w:val="24"/>
      <w:szCs w:val="24"/>
    </w:rPr>
  </w:style>
  <w:style w:type="paragraph" w:styleId="afa">
    <w:name w:val="Subtitle"/>
    <w:basedOn w:val="a1"/>
    <w:next w:val="a1"/>
    <w:link w:val="afb"/>
    <w:uiPriority w:val="11"/>
    <w:qFormat/>
    <w:rsid w:val="00433CDF"/>
    <w:pPr>
      <w:numPr>
        <w:ilvl w:val="1"/>
      </w:numPr>
      <w:spacing w:after="160" w:line="259" w:lineRule="auto"/>
    </w:pPr>
    <w:rPr>
      <w:rFonts w:eastAsiaTheme="minorEastAsia"/>
      <w:color w:val="5A5A5A" w:themeColor="text1" w:themeTint="A5"/>
      <w:spacing w:val="15"/>
    </w:rPr>
  </w:style>
  <w:style w:type="character" w:customStyle="1" w:styleId="afb">
    <w:name w:val="Подзаголовок Знак"/>
    <w:basedOn w:val="a2"/>
    <w:link w:val="afa"/>
    <w:uiPriority w:val="11"/>
    <w:rsid w:val="00433CDF"/>
    <w:rPr>
      <w:rFonts w:eastAsiaTheme="minorEastAsia"/>
      <w:color w:val="5A5A5A" w:themeColor="text1" w:themeTint="A5"/>
      <w:spacing w:val="15"/>
    </w:rPr>
  </w:style>
  <w:style w:type="character" w:styleId="afc">
    <w:name w:val="FollowedHyperlink"/>
    <w:basedOn w:val="a2"/>
    <w:uiPriority w:val="99"/>
    <w:unhideWhenUsed/>
    <w:rsid w:val="00433CDF"/>
    <w:rPr>
      <w:color w:val="954F72" w:themeColor="followedHyperlink"/>
      <w:u w:val="single"/>
    </w:rPr>
  </w:style>
  <w:style w:type="paragraph" w:styleId="14">
    <w:name w:val="toc 1"/>
    <w:basedOn w:val="a1"/>
    <w:next w:val="a1"/>
    <w:autoRedefine/>
    <w:uiPriority w:val="39"/>
    <w:unhideWhenUsed/>
    <w:rsid w:val="00896BB3"/>
    <w:pPr>
      <w:tabs>
        <w:tab w:val="right" w:leader="dot" w:pos="9639"/>
      </w:tabs>
      <w:spacing w:before="120" w:line="276" w:lineRule="auto"/>
    </w:pPr>
    <w:rPr>
      <w:rFonts w:ascii="Times New Roman" w:hAnsi="Times New Roman" w:cs="Times New Roman"/>
      <w:b/>
      <w:bCs/>
      <w:noProof/>
    </w:rPr>
  </w:style>
  <w:style w:type="character" w:customStyle="1" w:styleId="20">
    <w:name w:val="Заголовок 2 Знак"/>
    <w:basedOn w:val="a2"/>
    <w:link w:val="2"/>
    <w:uiPriority w:val="99"/>
    <w:rsid w:val="00DE1FCA"/>
    <w:rPr>
      <w:rFonts w:ascii="Arial" w:eastAsia="Times New Roman" w:hAnsi="Arial" w:cs="Times New Roman"/>
      <w:b/>
      <w:bCs/>
      <w:i/>
      <w:iCs/>
      <w:sz w:val="28"/>
      <w:szCs w:val="28"/>
      <w:lang w:val="x-none" w:eastAsia="x-none"/>
    </w:rPr>
  </w:style>
  <w:style w:type="character" w:customStyle="1" w:styleId="30">
    <w:name w:val="Заголовок 3 Знак"/>
    <w:basedOn w:val="a2"/>
    <w:link w:val="3"/>
    <w:uiPriority w:val="99"/>
    <w:rsid w:val="00DE1FCA"/>
    <w:rPr>
      <w:rFonts w:ascii="Arial" w:eastAsia="Times New Roman" w:hAnsi="Arial" w:cs="Times New Roman"/>
      <w:b/>
      <w:bCs/>
      <w:sz w:val="26"/>
      <w:szCs w:val="26"/>
      <w:lang w:val="x-none" w:eastAsia="x-none"/>
    </w:rPr>
  </w:style>
  <w:style w:type="character" w:customStyle="1" w:styleId="40">
    <w:name w:val="Заголовок 4 Знак"/>
    <w:basedOn w:val="a2"/>
    <w:link w:val="4"/>
    <w:uiPriority w:val="99"/>
    <w:rsid w:val="00DE1FCA"/>
    <w:rPr>
      <w:rFonts w:ascii="Times New Roman" w:eastAsia="Times New Roman" w:hAnsi="Times New Roman" w:cs="Times New Roman"/>
      <w:b/>
      <w:bCs/>
      <w:sz w:val="24"/>
      <w:szCs w:val="24"/>
      <w:lang w:val="x-none" w:eastAsia="x-none"/>
    </w:rPr>
  </w:style>
  <w:style w:type="numbering" w:customStyle="1" w:styleId="15">
    <w:name w:val="Нет списка1"/>
    <w:next w:val="a4"/>
    <w:uiPriority w:val="99"/>
    <w:semiHidden/>
    <w:unhideWhenUsed/>
    <w:rsid w:val="00DE1FCA"/>
  </w:style>
  <w:style w:type="table" w:customStyle="1" w:styleId="TableNormal">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4"/>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6">
    <w:name w:val="Гиперссылка1"/>
    <w:basedOn w:val="a2"/>
    <w:uiPriority w:val="99"/>
    <w:unhideWhenUsed/>
    <w:rsid w:val="00DE1FCA"/>
    <w:rPr>
      <w:color w:val="0000FF"/>
      <w:u w:val="single"/>
    </w:rPr>
  </w:style>
  <w:style w:type="character" w:customStyle="1" w:styleId="17">
    <w:name w:val="Просмотренная гиперссылка1"/>
    <w:basedOn w:val="a2"/>
    <w:uiPriority w:val="99"/>
    <w:semiHidden/>
    <w:unhideWhenUsed/>
    <w:rsid w:val="00DE1FCA"/>
    <w:rPr>
      <w:color w:val="800080"/>
      <w:u w:val="single"/>
    </w:rPr>
  </w:style>
  <w:style w:type="character" w:styleId="afd">
    <w:name w:val="Emphasis"/>
    <w:qFormat/>
    <w:rsid w:val="00DE1FCA"/>
    <w:rPr>
      <w:rFonts w:ascii="Times New Roman" w:hAnsi="Times New Roman" w:cs="Times New Roman" w:hint="default"/>
      <w:i/>
      <w:iCs w:val="0"/>
    </w:rPr>
  </w:style>
  <w:style w:type="paragraph" w:customStyle="1" w:styleId="msonormal0">
    <w:name w:val="msonormal"/>
    <w:basedOn w:val="a1"/>
    <w:rsid w:val="00DE1FCA"/>
    <w:pPr>
      <w:spacing w:after="200" w:line="276" w:lineRule="auto"/>
    </w:pPr>
    <w:rPr>
      <w:rFonts w:ascii="Times New Roman" w:eastAsia="Times New Roman" w:hAnsi="Times New Roman" w:cs="Times New Roman"/>
      <w:sz w:val="24"/>
      <w:szCs w:val="24"/>
      <w:lang w:eastAsia="ru-RU"/>
    </w:rPr>
  </w:style>
  <w:style w:type="paragraph" w:styleId="afe">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1"/>
    <w:uiPriority w:val="99"/>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1">
    <w:name w:val="toc 2"/>
    <w:basedOn w:val="a1"/>
    <w:next w:val="a1"/>
    <w:autoRedefine/>
    <w:uiPriority w:val="39"/>
    <w:unhideWhenUsed/>
    <w:rsid w:val="00E52B01"/>
    <w:pPr>
      <w:tabs>
        <w:tab w:val="right" w:leader="dot" w:pos="9639"/>
      </w:tabs>
      <w:spacing w:before="120"/>
      <w:ind w:left="240"/>
    </w:pPr>
    <w:rPr>
      <w:rFonts w:ascii="Times New Roman" w:eastAsia="Times New Roman" w:hAnsi="Times New Roman" w:cs="Times New Roman"/>
      <w:i/>
      <w:iCs/>
      <w:noProof/>
      <w:sz w:val="24"/>
      <w:szCs w:val="24"/>
      <w:lang w:eastAsia="ru-RU"/>
    </w:rPr>
  </w:style>
  <w:style w:type="paragraph" w:styleId="31">
    <w:name w:val="toc 3"/>
    <w:basedOn w:val="a1"/>
    <w:next w:val="a1"/>
    <w:autoRedefine/>
    <w:uiPriority w:val="39"/>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1"/>
    <w:next w:val="a1"/>
    <w:autoRedefine/>
    <w:unhideWhenUsed/>
    <w:rsid w:val="00DE1FCA"/>
    <w:pPr>
      <w:ind w:left="720"/>
    </w:pPr>
    <w:rPr>
      <w:rFonts w:ascii="Calibri" w:eastAsia="Times New Roman" w:hAnsi="Calibri" w:cs="Calibri"/>
      <w:sz w:val="20"/>
      <w:szCs w:val="20"/>
      <w:lang w:eastAsia="ru-RU"/>
    </w:rPr>
  </w:style>
  <w:style w:type="paragraph" w:styleId="5">
    <w:name w:val="toc 5"/>
    <w:basedOn w:val="a1"/>
    <w:next w:val="a1"/>
    <w:autoRedefine/>
    <w:unhideWhenUsed/>
    <w:rsid w:val="00DE1FCA"/>
    <w:pPr>
      <w:ind w:left="960"/>
    </w:pPr>
    <w:rPr>
      <w:rFonts w:ascii="Calibri" w:eastAsia="Times New Roman" w:hAnsi="Calibri" w:cs="Calibri"/>
      <w:sz w:val="20"/>
      <w:szCs w:val="20"/>
      <w:lang w:eastAsia="ru-RU"/>
    </w:rPr>
  </w:style>
  <w:style w:type="paragraph" w:styleId="6">
    <w:name w:val="toc 6"/>
    <w:basedOn w:val="a1"/>
    <w:next w:val="a1"/>
    <w:autoRedefine/>
    <w:unhideWhenUsed/>
    <w:rsid w:val="00DE1FCA"/>
    <w:pPr>
      <w:ind w:left="1200"/>
    </w:pPr>
    <w:rPr>
      <w:rFonts w:ascii="Calibri" w:eastAsia="Times New Roman" w:hAnsi="Calibri" w:cs="Calibri"/>
      <w:sz w:val="20"/>
      <w:szCs w:val="20"/>
      <w:lang w:eastAsia="ru-RU"/>
    </w:rPr>
  </w:style>
  <w:style w:type="paragraph" w:styleId="7">
    <w:name w:val="toc 7"/>
    <w:basedOn w:val="a1"/>
    <w:next w:val="a1"/>
    <w:autoRedefine/>
    <w:unhideWhenUsed/>
    <w:rsid w:val="00DE1FCA"/>
    <w:pPr>
      <w:ind w:left="1440"/>
    </w:pPr>
    <w:rPr>
      <w:rFonts w:ascii="Calibri" w:eastAsia="Times New Roman" w:hAnsi="Calibri" w:cs="Calibri"/>
      <w:sz w:val="20"/>
      <w:szCs w:val="20"/>
      <w:lang w:eastAsia="ru-RU"/>
    </w:rPr>
  </w:style>
  <w:style w:type="paragraph" w:styleId="8">
    <w:name w:val="toc 8"/>
    <w:basedOn w:val="a1"/>
    <w:next w:val="a1"/>
    <w:autoRedefine/>
    <w:unhideWhenUsed/>
    <w:rsid w:val="00DE1FCA"/>
    <w:pPr>
      <w:ind w:left="1680"/>
    </w:pPr>
    <w:rPr>
      <w:rFonts w:ascii="Calibri" w:eastAsia="Times New Roman" w:hAnsi="Calibri" w:cs="Calibri"/>
      <w:sz w:val="20"/>
      <w:szCs w:val="20"/>
      <w:lang w:eastAsia="ru-RU"/>
    </w:rPr>
  </w:style>
  <w:style w:type="paragraph" w:styleId="9">
    <w:name w:val="toc 9"/>
    <w:basedOn w:val="a1"/>
    <w:next w:val="a1"/>
    <w:autoRedefine/>
    <w:unhideWhenUsed/>
    <w:rsid w:val="00DE1FCA"/>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2"/>
    <w:uiPriority w:val="99"/>
    <w:semiHidden/>
    <w:rsid w:val="00DE1FCA"/>
    <w:rPr>
      <w:rFonts w:ascii="Calibri" w:eastAsia="Times New Roman" w:hAnsi="Calibri" w:cs="Times New Roman"/>
      <w:lang w:val="ru-RU" w:eastAsia="ru-RU"/>
    </w:rPr>
  </w:style>
  <w:style w:type="paragraph" w:styleId="aff">
    <w:name w:val="endnote text"/>
    <w:basedOn w:val="a1"/>
    <w:link w:val="aff0"/>
    <w:uiPriority w:val="99"/>
    <w:semiHidden/>
    <w:unhideWhenUsed/>
    <w:rsid w:val="00DE1FCA"/>
    <w:rPr>
      <w:rFonts w:ascii="Calibri" w:eastAsia="Times New Roman" w:hAnsi="Calibri" w:cs="Times New Roman"/>
      <w:sz w:val="20"/>
      <w:szCs w:val="20"/>
      <w:lang w:val="x-none" w:eastAsia="x-none"/>
    </w:rPr>
  </w:style>
  <w:style w:type="character" w:customStyle="1" w:styleId="aff0">
    <w:name w:val="Текст концевой сноски Знак"/>
    <w:basedOn w:val="a2"/>
    <w:link w:val="aff"/>
    <w:uiPriority w:val="99"/>
    <w:semiHidden/>
    <w:rsid w:val="00DE1FCA"/>
    <w:rPr>
      <w:rFonts w:ascii="Calibri" w:eastAsia="Times New Roman" w:hAnsi="Calibri" w:cs="Times New Roman"/>
      <w:sz w:val="20"/>
      <w:szCs w:val="20"/>
      <w:lang w:val="x-none" w:eastAsia="x-none"/>
    </w:rPr>
  </w:style>
  <w:style w:type="paragraph" w:styleId="22">
    <w:name w:val="List 2"/>
    <w:basedOn w:val="a1"/>
    <w:unhideWhenUsed/>
    <w:rsid w:val="00DE1FCA"/>
    <w:pPr>
      <w:spacing w:before="120" w:after="120"/>
      <w:ind w:left="720" w:hanging="360"/>
      <w:jc w:val="both"/>
    </w:pPr>
    <w:rPr>
      <w:rFonts w:ascii="Arial" w:eastAsia="Batang" w:hAnsi="Arial" w:cs="Times New Roman"/>
      <w:sz w:val="20"/>
      <w:szCs w:val="24"/>
      <w:lang w:eastAsia="ko-KR"/>
    </w:rPr>
  </w:style>
  <w:style w:type="paragraph" w:styleId="23">
    <w:name w:val="Body Text 2"/>
    <w:basedOn w:val="a1"/>
    <w:link w:val="24"/>
    <w:unhideWhenUsed/>
    <w:rsid w:val="00DE1FCA"/>
    <w:pPr>
      <w:ind w:right="-57"/>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2"/>
    <w:link w:val="23"/>
    <w:rsid w:val="00DE1FCA"/>
    <w:rPr>
      <w:rFonts w:ascii="Times New Roman" w:eastAsia="Times New Roman" w:hAnsi="Times New Roman" w:cs="Times New Roman"/>
      <w:sz w:val="24"/>
      <w:szCs w:val="24"/>
      <w:lang w:val="x-none" w:eastAsia="x-none"/>
    </w:rPr>
  </w:style>
  <w:style w:type="paragraph" w:styleId="25">
    <w:name w:val="Body Text Indent 2"/>
    <w:basedOn w:val="a1"/>
    <w:link w:val="26"/>
    <w:unhideWhenUsed/>
    <w:rsid w:val="00DE1FC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2"/>
    <w:link w:val="25"/>
    <w:rsid w:val="00DE1FCA"/>
    <w:rPr>
      <w:rFonts w:ascii="Times New Roman" w:eastAsia="Times New Roman" w:hAnsi="Times New Roman" w:cs="Times New Roman"/>
      <w:sz w:val="24"/>
      <w:szCs w:val="24"/>
      <w:lang w:val="x-none" w:eastAsia="x-none"/>
    </w:rPr>
  </w:style>
  <w:style w:type="paragraph" w:customStyle="1" w:styleId="aff1">
    <w:name w:val="Внимание"/>
    <w:basedOn w:val="a1"/>
    <w:next w:val="a1"/>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2">
    <w:name w:val="Внимание: криминал!!"/>
    <w:basedOn w:val="aff1"/>
    <w:next w:val="a1"/>
    <w:uiPriority w:val="99"/>
    <w:rsid w:val="00DE1FCA"/>
  </w:style>
  <w:style w:type="paragraph" w:customStyle="1" w:styleId="aff3">
    <w:name w:val="Внимание: недобросовестность!"/>
    <w:basedOn w:val="aff1"/>
    <w:next w:val="a1"/>
    <w:uiPriority w:val="99"/>
    <w:rsid w:val="00DE1FCA"/>
  </w:style>
  <w:style w:type="paragraph" w:customStyle="1" w:styleId="aff4">
    <w:name w:val="Дочерний элемент списка"/>
    <w:basedOn w:val="a1"/>
    <w:next w:val="a1"/>
    <w:uiPriority w:val="99"/>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5">
    <w:name w:val="Основное меню (преемственное)"/>
    <w:basedOn w:val="a1"/>
    <w:next w:val="a1"/>
    <w:uiPriority w:val="99"/>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5"/>
    <w:next w:val="a1"/>
    <w:uiPriority w:val="99"/>
    <w:rsid w:val="00DE1FCA"/>
    <w:pPr>
      <w:shd w:val="clear" w:color="auto" w:fill="ECE9D8"/>
    </w:pPr>
    <w:rPr>
      <w:b/>
      <w:bCs/>
      <w:color w:val="0058A9"/>
    </w:rPr>
  </w:style>
  <w:style w:type="paragraph" w:customStyle="1" w:styleId="aff6">
    <w:name w:val="Заголовок группы контролов"/>
    <w:basedOn w:val="a1"/>
    <w:next w:val="a1"/>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7">
    <w:name w:val="Заголовок для информации об изменениях"/>
    <w:basedOn w:val="1"/>
    <w:next w:val="a1"/>
    <w:uiPriority w:val="99"/>
    <w:rsid w:val="00DE1FCA"/>
    <w:pPr>
      <w:keepNext/>
      <w:keepLines/>
      <w:shd w:val="clear" w:color="auto" w:fill="FFFFFF"/>
      <w:autoSpaceDE w:val="0"/>
      <w:autoSpaceDN w:val="0"/>
      <w:adjustRightInd w:val="0"/>
      <w:spacing w:before="0" w:beforeAutospacing="0" w:after="240" w:afterAutospacing="0" w:line="360" w:lineRule="auto"/>
      <w:outlineLvl w:val="9"/>
    </w:pPr>
    <w:rPr>
      <w:b w:val="0"/>
      <w:bCs w:val="0"/>
      <w:kern w:val="0"/>
      <w:sz w:val="18"/>
      <w:szCs w:val="18"/>
      <w:lang w:val="x-none" w:eastAsia="x-none"/>
    </w:rPr>
  </w:style>
  <w:style w:type="paragraph" w:customStyle="1" w:styleId="aff8">
    <w:name w:val="Заголовок распахивающейся части диалога"/>
    <w:basedOn w:val="a1"/>
    <w:next w:val="a1"/>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9">
    <w:name w:val="Заголовок статьи"/>
    <w:basedOn w:val="a1"/>
    <w:next w:val="a1"/>
    <w:uiPriority w:val="99"/>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a">
    <w:name w:val="Заголовок ЭР (левое окно)"/>
    <w:basedOn w:val="a1"/>
    <w:next w:val="a1"/>
    <w:uiPriority w:val="99"/>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b">
    <w:name w:val="Заголовок ЭР (правое окно)"/>
    <w:basedOn w:val="affa"/>
    <w:next w:val="a1"/>
    <w:uiPriority w:val="99"/>
    <w:rsid w:val="00DE1FCA"/>
    <w:pPr>
      <w:spacing w:after="0"/>
      <w:jc w:val="left"/>
    </w:pPr>
  </w:style>
  <w:style w:type="paragraph" w:customStyle="1" w:styleId="affc">
    <w:name w:val="Интерактивный заголовок"/>
    <w:basedOn w:val="19"/>
    <w:next w:val="a1"/>
    <w:uiPriority w:val="99"/>
    <w:rsid w:val="00DE1FCA"/>
    <w:rPr>
      <w:u w:val="single"/>
    </w:rPr>
  </w:style>
  <w:style w:type="paragraph" w:customStyle="1" w:styleId="affd">
    <w:name w:val="Текст информации об изменениях"/>
    <w:basedOn w:val="a1"/>
    <w:next w:val="a1"/>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e">
    <w:name w:val="Информация об изменениях"/>
    <w:basedOn w:val="affd"/>
    <w:next w:val="a1"/>
    <w:uiPriority w:val="99"/>
    <w:rsid w:val="00DE1FCA"/>
    <w:pPr>
      <w:shd w:val="clear" w:color="auto" w:fill="EAEFED"/>
      <w:spacing w:before="180"/>
      <w:ind w:left="360" w:right="360" w:firstLine="0"/>
    </w:pPr>
  </w:style>
  <w:style w:type="paragraph" w:customStyle="1" w:styleId="afff">
    <w:name w:val="Текст (справка)"/>
    <w:basedOn w:val="a1"/>
    <w:next w:val="a1"/>
    <w:uiPriority w:val="99"/>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f0">
    <w:name w:val="Комментарий"/>
    <w:basedOn w:val="afff"/>
    <w:next w:val="a1"/>
    <w:uiPriority w:val="99"/>
    <w:rsid w:val="00DE1FCA"/>
    <w:pPr>
      <w:shd w:val="clear" w:color="auto" w:fill="F0F0F0"/>
      <w:spacing w:before="75"/>
      <w:ind w:right="0"/>
      <w:jc w:val="both"/>
    </w:pPr>
    <w:rPr>
      <w:color w:val="353842"/>
    </w:rPr>
  </w:style>
  <w:style w:type="paragraph" w:customStyle="1" w:styleId="afff1">
    <w:name w:val="Информация об изменениях документа"/>
    <w:basedOn w:val="afff0"/>
    <w:next w:val="a1"/>
    <w:uiPriority w:val="99"/>
    <w:rsid w:val="00DE1FCA"/>
    <w:rPr>
      <w:i/>
      <w:iCs/>
    </w:rPr>
  </w:style>
  <w:style w:type="paragraph" w:customStyle="1" w:styleId="afff2">
    <w:name w:val="Текст (лев. подпись)"/>
    <w:basedOn w:val="a1"/>
    <w:next w:val="a1"/>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3">
    <w:name w:val="Колонтитул (левый)"/>
    <w:basedOn w:val="afff2"/>
    <w:next w:val="a1"/>
    <w:uiPriority w:val="99"/>
    <w:rsid w:val="00DE1FCA"/>
    <w:rPr>
      <w:sz w:val="14"/>
      <w:szCs w:val="14"/>
    </w:rPr>
  </w:style>
  <w:style w:type="paragraph" w:customStyle="1" w:styleId="afff4">
    <w:name w:val="Текст (прав. подпись)"/>
    <w:basedOn w:val="a1"/>
    <w:next w:val="a1"/>
    <w:uiPriority w:val="99"/>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5">
    <w:name w:val="Колонтитул (правый)"/>
    <w:basedOn w:val="afff4"/>
    <w:next w:val="a1"/>
    <w:uiPriority w:val="99"/>
    <w:rsid w:val="00DE1FCA"/>
    <w:rPr>
      <w:sz w:val="14"/>
      <w:szCs w:val="14"/>
    </w:rPr>
  </w:style>
  <w:style w:type="paragraph" w:customStyle="1" w:styleId="afff6">
    <w:name w:val="Комментарий пользователя"/>
    <w:basedOn w:val="afff0"/>
    <w:next w:val="a1"/>
    <w:uiPriority w:val="99"/>
    <w:rsid w:val="00DE1FCA"/>
    <w:pPr>
      <w:shd w:val="clear" w:color="auto" w:fill="FFDFE0"/>
      <w:jc w:val="left"/>
    </w:pPr>
  </w:style>
  <w:style w:type="paragraph" w:customStyle="1" w:styleId="afff7">
    <w:name w:val="Куда обратиться?"/>
    <w:basedOn w:val="aff1"/>
    <w:next w:val="a1"/>
    <w:uiPriority w:val="99"/>
    <w:rsid w:val="00DE1FCA"/>
  </w:style>
  <w:style w:type="paragraph" w:customStyle="1" w:styleId="afff8">
    <w:name w:val="Моноширинный"/>
    <w:basedOn w:val="a1"/>
    <w:next w:val="a1"/>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9">
    <w:name w:val="Напишите нам"/>
    <w:basedOn w:val="a1"/>
    <w:next w:val="a1"/>
    <w:uiPriority w:val="99"/>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a">
    <w:name w:val="Необходимые документы"/>
    <w:basedOn w:val="aff1"/>
    <w:next w:val="a1"/>
    <w:uiPriority w:val="99"/>
    <w:rsid w:val="00DE1FCA"/>
    <w:pPr>
      <w:ind w:firstLine="118"/>
    </w:pPr>
  </w:style>
  <w:style w:type="paragraph" w:customStyle="1" w:styleId="afffb">
    <w:name w:val="Нормальный (таблица)"/>
    <w:basedOn w:val="a1"/>
    <w:next w:val="a1"/>
    <w:uiPriority w:val="99"/>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c">
    <w:name w:val="Таблицы (моноширинный)"/>
    <w:basedOn w:val="a1"/>
    <w:next w:val="a1"/>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d">
    <w:name w:val="Оглавление"/>
    <w:basedOn w:val="afffc"/>
    <w:next w:val="a1"/>
    <w:uiPriority w:val="99"/>
    <w:rsid w:val="00DE1FCA"/>
    <w:pPr>
      <w:ind w:left="140"/>
    </w:pPr>
  </w:style>
  <w:style w:type="paragraph" w:customStyle="1" w:styleId="afffe">
    <w:name w:val="Переменная часть"/>
    <w:basedOn w:val="aff5"/>
    <w:next w:val="a1"/>
    <w:uiPriority w:val="99"/>
    <w:rsid w:val="00DE1FCA"/>
    <w:rPr>
      <w:sz w:val="18"/>
      <w:szCs w:val="18"/>
    </w:rPr>
  </w:style>
  <w:style w:type="paragraph" w:customStyle="1" w:styleId="affff">
    <w:name w:val="Подвал для информации об изменениях"/>
    <w:basedOn w:val="1"/>
    <w:next w:val="a1"/>
    <w:uiPriority w:val="99"/>
    <w:rsid w:val="00DE1FCA"/>
    <w:pPr>
      <w:keepNext/>
      <w:keepLines/>
      <w:autoSpaceDE w:val="0"/>
      <w:autoSpaceDN w:val="0"/>
      <w:adjustRightInd w:val="0"/>
      <w:spacing w:before="480" w:beforeAutospacing="0" w:after="240" w:afterAutospacing="0" w:line="360" w:lineRule="auto"/>
      <w:outlineLvl w:val="9"/>
    </w:pPr>
    <w:rPr>
      <w:b w:val="0"/>
      <w:bCs w:val="0"/>
      <w:kern w:val="0"/>
      <w:sz w:val="18"/>
      <w:szCs w:val="18"/>
      <w:lang w:val="x-none" w:eastAsia="x-none"/>
    </w:rPr>
  </w:style>
  <w:style w:type="paragraph" w:customStyle="1" w:styleId="affff0">
    <w:name w:val="Подзаголовок для информации об изменениях"/>
    <w:basedOn w:val="affd"/>
    <w:next w:val="a1"/>
    <w:uiPriority w:val="99"/>
    <w:rsid w:val="00DE1FCA"/>
    <w:rPr>
      <w:b/>
      <w:bCs/>
    </w:rPr>
  </w:style>
  <w:style w:type="paragraph" w:customStyle="1" w:styleId="affff1">
    <w:name w:val="Подчёркнуный текст"/>
    <w:basedOn w:val="a1"/>
    <w:next w:val="a1"/>
    <w:uiPriority w:val="99"/>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2">
    <w:name w:val="Постоянная часть"/>
    <w:basedOn w:val="aff5"/>
    <w:next w:val="a1"/>
    <w:uiPriority w:val="99"/>
    <w:rsid w:val="00DE1FCA"/>
    <w:rPr>
      <w:sz w:val="20"/>
      <w:szCs w:val="20"/>
    </w:rPr>
  </w:style>
  <w:style w:type="paragraph" w:customStyle="1" w:styleId="affff3">
    <w:name w:val="Прижатый влево"/>
    <w:basedOn w:val="a1"/>
    <w:next w:val="a1"/>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4">
    <w:name w:val="Пример."/>
    <w:basedOn w:val="aff1"/>
    <w:next w:val="a1"/>
    <w:uiPriority w:val="99"/>
    <w:rsid w:val="00DE1FCA"/>
  </w:style>
  <w:style w:type="paragraph" w:customStyle="1" w:styleId="affff5">
    <w:name w:val="Примечание."/>
    <w:basedOn w:val="aff1"/>
    <w:next w:val="a1"/>
    <w:uiPriority w:val="99"/>
    <w:rsid w:val="00DE1FCA"/>
  </w:style>
  <w:style w:type="paragraph" w:customStyle="1" w:styleId="affff6">
    <w:name w:val="Словарная статья"/>
    <w:basedOn w:val="a1"/>
    <w:next w:val="a1"/>
    <w:uiPriority w:val="99"/>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7">
    <w:name w:val="Ссылка на официальную публикацию"/>
    <w:basedOn w:val="a1"/>
    <w:next w:val="a1"/>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8">
    <w:name w:val="Текст в таблице"/>
    <w:basedOn w:val="afffb"/>
    <w:next w:val="a1"/>
    <w:uiPriority w:val="99"/>
    <w:rsid w:val="00DE1FCA"/>
    <w:pPr>
      <w:ind w:firstLine="500"/>
    </w:pPr>
  </w:style>
  <w:style w:type="paragraph" w:customStyle="1" w:styleId="affff9">
    <w:name w:val="Текст ЭР (см. также)"/>
    <w:basedOn w:val="a1"/>
    <w:next w:val="a1"/>
    <w:uiPriority w:val="99"/>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a">
    <w:name w:val="Технический комментарий"/>
    <w:basedOn w:val="a1"/>
    <w:next w:val="a1"/>
    <w:uiPriority w:val="99"/>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b">
    <w:name w:val="Формула"/>
    <w:basedOn w:val="a1"/>
    <w:next w:val="a1"/>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c">
    <w:name w:val="Центрированный (таблица)"/>
    <w:basedOn w:val="afffb"/>
    <w:next w:val="a1"/>
    <w:uiPriority w:val="99"/>
    <w:rsid w:val="00DE1FCA"/>
    <w:pPr>
      <w:jc w:val="center"/>
    </w:pPr>
  </w:style>
  <w:style w:type="paragraph" w:customStyle="1" w:styleId="-">
    <w:name w:val="ЭР-содержание (правое окно)"/>
    <w:basedOn w:val="a1"/>
    <w:next w:val="a1"/>
    <w:uiPriority w:val="99"/>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1"/>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d">
    <w:name w:val="page number"/>
    <w:unhideWhenUsed/>
    <w:rsid w:val="00DE1FCA"/>
    <w:rPr>
      <w:rFonts w:ascii="Times New Roman" w:hAnsi="Times New Roman" w:cs="Times New Roman" w:hint="default"/>
    </w:rPr>
  </w:style>
  <w:style w:type="character" w:styleId="affffe">
    <w:name w:val="endnote reference"/>
    <w:uiPriority w:val="99"/>
    <w:semiHidden/>
    <w:unhideWhenUsed/>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val="x-none" w:eastAsia="ru-RU"/>
    </w:rPr>
  </w:style>
  <w:style w:type="character" w:customStyle="1" w:styleId="112">
    <w:name w:val="Текст примечания Знак11"/>
    <w:uiPriority w:val="99"/>
    <w:rsid w:val="00DE1FCA"/>
    <w:rPr>
      <w:rFonts w:ascii="Times New Roman" w:hAnsi="Times New Roman" w:cs="Times New Roman" w:hint="default"/>
      <w:sz w:val="20"/>
      <w:szCs w:val="20"/>
    </w:rPr>
  </w:style>
  <w:style w:type="character" w:customStyle="1" w:styleId="1a">
    <w:name w:val="Текст примечания Знак1"/>
    <w:uiPriority w:val="99"/>
    <w:rsid w:val="00DE1FCA"/>
    <w:rPr>
      <w:rFonts w:ascii="Times New Roman" w:hAnsi="Times New Roman" w:cs="Times New Roman" w:hint="default"/>
      <w:sz w:val="20"/>
      <w:szCs w:val="20"/>
    </w:rPr>
  </w:style>
  <w:style w:type="character" w:customStyle="1" w:styleId="113">
    <w:name w:val="Тема примечания Знак11"/>
    <w:uiPriority w:val="99"/>
    <w:rsid w:val="00DE1FCA"/>
    <w:rPr>
      <w:rFonts w:ascii="Times New Roman" w:hAnsi="Times New Roman" w:cs="Times New Roman" w:hint="default"/>
      <w:b/>
      <w:bCs/>
      <w:sz w:val="20"/>
      <w:szCs w:val="20"/>
    </w:rPr>
  </w:style>
  <w:style w:type="character" w:customStyle="1" w:styleId="1b">
    <w:name w:val="Тема примечания Знак1"/>
    <w:uiPriority w:val="99"/>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f">
    <w:name w:val="Цветовое выделение"/>
    <w:uiPriority w:val="99"/>
    <w:rsid w:val="00DE1FCA"/>
    <w:rPr>
      <w:b/>
      <w:bCs w:val="0"/>
      <w:color w:val="26282F"/>
    </w:rPr>
  </w:style>
  <w:style w:type="character" w:customStyle="1" w:styleId="afffff0">
    <w:name w:val="Гипертекстовая ссылка"/>
    <w:uiPriority w:val="99"/>
    <w:rsid w:val="00DE1FCA"/>
    <w:rPr>
      <w:b/>
      <w:bCs w:val="0"/>
      <w:color w:val="106BBE"/>
    </w:rPr>
  </w:style>
  <w:style w:type="character" w:customStyle="1" w:styleId="afffff1">
    <w:name w:val="Активная гипертекстовая ссылка"/>
    <w:uiPriority w:val="99"/>
    <w:rsid w:val="00DE1FCA"/>
    <w:rPr>
      <w:b/>
      <w:bCs w:val="0"/>
      <w:color w:val="106BBE"/>
      <w:u w:val="single"/>
    </w:rPr>
  </w:style>
  <w:style w:type="character" w:customStyle="1" w:styleId="afffff2">
    <w:name w:val="Выделение для Базового Поиска"/>
    <w:uiPriority w:val="99"/>
    <w:rsid w:val="00DE1FCA"/>
    <w:rPr>
      <w:b/>
      <w:bCs w:val="0"/>
      <w:color w:val="0058A9"/>
    </w:rPr>
  </w:style>
  <w:style w:type="character" w:customStyle="1" w:styleId="afffff3">
    <w:name w:val="Выделение для Базового Поиска (курсив)"/>
    <w:uiPriority w:val="99"/>
    <w:rsid w:val="00DE1FCA"/>
    <w:rPr>
      <w:b/>
      <w:bCs w:val="0"/>
      <w:i/>
      <w:iCs w:val="0"/>
      <w:color w:val="0058A9"/>
    </w:rPr>
  </w:style>
  <w:style w:type="character" w:customStyle="1" w:styleId="afffff4">
    <w:name w:val="Заголовок своего сообщения"/>
    <w:uiPriority w:val="99"/>
    <w:rsid w:val="00DE1FCA"/>
    <w:rPr>
      <w:b/>
      <w:bCs w:val="0"/>
      <w:color w:val="26282F"/>
    </w:rPr>
  </w:style>
  <w:style w:type="character" w:customStyle="1" w:styleId="afffff5">
    <w:name w:val="Заголовок чужого сообщения"/>
    <w:uiPriority w:val="99"/>
    <w:rsid w:val="00DE1FCA"/>
    <w:rPr>
      <w:b/>
      <w:bCs w:val="0"/>
      <w:color w:val="FF0000"/>
    </w:rPr>
  </w:style>
  <w:style w:type="character" w:customStyle="1" w:styleId="afffff6">
    <w:name w:val="Найденные слова"/>
    <w:uiPriority w:val="99"/>
    <w:rsid w:val="00DE1FCA"/>
    <w:rPr>
      <w:b/>
      <w:bCs w:val="0"/>
      <w:color w:val="26282F"/>
      <w:shd w:val="clear" w:color="auto" w:fill="FFF580"/>
    </w:rPr>
  </w:style>
  <w:style w:type="character" w:customStyle="1" w:styleId="afffff7">
    <w:name w:val="Не вступил в силу"/>
    <w:uiPriority w:val="99"/>
    <w:rsid w:val="00DE1FCA"/>
    <w:rPr>
      <w:b/>
      <w:bCs w:val="0"/>
      <w:color w:val="000000"/>
      <w:shd w:val="clear" w:color="auto" w:fill="D8EDE8"/>
    </w:rPr>
  </w:style>
  <w:style w:type="character" w:customStyle="1" w:styleId="afffff8">
    <w:name w:val="Опечатки"/>
    <w:uiPriority w:val="99"/>
    <w:rsid w:val="00DE1FCA"/>
    <w:rPr>
      <w:color w:val="FF0000"/>
    </w:rPr>
  </w:style>
  <w:style w:type="character" w:customStyle="1" w:styleId="afffff9">
    <w:name w:val="Продолжение ссылки"/>
    <w:uiPriority w:val="99"/>
    <w:rsid w:val="00DE1FCA"/>
  </w:style>
  <w:style w:type="character" w:customStyle="1" w:styleId="afffffa">
    <w:name w:val="Сравнение редакций"/>
    <w:uiPriority w:val="99"/>
    <w:rsid w:val="00DE1FCA"/>
    <w:rPr>
      <w:b/>
      <w:bCs w:val="0"/>
      <w:color w:val="26282F"/>
    </w:rPr>
  </w:style>
  <w:style w:type="character" w:customStyle="1" w:styleId="afffffb">
    <w:name w:val="Сравнение редакций. Добавленный фрагмент"/>
    <w:uiPriority w:val="99"/>
    <w:rsid w:val="00DE1FCA"/>
    <w:rPr>
      <w:color w:val="000000"/>
      <w:shd w:val="clear" w:color="auto" w:fill="C1D7FF"/>
    </w:rPr>
  </w:style>
  <w:style w:type="character" w:customStyle="1" w:styleId="afffffc">
    <w:name w:val="Сравнение редакций. Удаленный фрагмент"/>
    <w:uiPriority w:val="99"/>
    <w:rsid w:val="00DE1FCA"/>
    <w:rPr>
      <w:color w:val="000000"/>
      <w:shd w:val="clear" w:color="auto" w:fill="C4C413"/>
    </w:rPr>
  </w:style>
  <w:style w:type="character" w:customStyle="1" w:styleId="afffffd">
    <w:name w:val="Ссылка на утративший силу документ"/>
    <w:uiPriority w:val="99"/>
    <w:rsid w:val="00DE1FCA"/>
    <w:rPr>
      <w:b/>
      <w:bCs w:val="0"/>
      <w:color w:val="749232"/>
    </w:rPr>
  </w:style>
  <w:style w:type="character" w:customStyle="1" w:styleId="afffffe">
    <w:name w:val="Утратил силу"/>
    <w:uiPriority w:val="99"/>
    <w:rsid w:val="00DE1FCA"/>
    <w:rPr>
      <w:b/>
      <w:bCs w:val="0"/>
      <w:strike/>
      <w:color w:val="666600"/>
    </w:rPr>
  </w:style>
  <w:style w:type="character" w:customStyle="1" w:styleId="affffff">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7">
    <w:name w:val="Сетка таблицы2"/>
    <w:basedOn w:val="a3"/>
    <w:next w:val="a5"/>
    <w:uiPriority w:val="39"/>
    <w:rsid w:val="00DE1FCA"/>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f0">
    <w:name w:val="Strong"/>
    <w:uiPriority w:val="22"/>
    <w:qFormat/>
    <w:rsid w:val="00064407"/>
    <w:rPr>
      <w:b/>
      <w:bCs/>
    </w:rPr>
  </w:style>
  <w:style w:type="character" w:styleId="affffff1">
    <w:name w:val="Subtle Emphasis"/>
    <w:uiPriority w:val="19"/>
    <w:qFormat/>
    <w:rsid w:val="00064407"/>
    <w:rPr>
      <w:i/>
      <w:iCs/>
      <w:color w:val="404040"/>
    </w:rPr>
  </w:style>
  <w:style w:type="paragraph" w:styleId="affffff2">
    <w:name w:val="TOC Heading"/>
    <w:basedOn w:val="1"/>
    <w:next w:val="a1"/>
    <w:uiPriority w:val="39"/>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rPr>
  </w:style>
  <w:style w:type="table" w:customStyle="1" w:styleId="310">
    <w:name w:val="Таблица простая 31"/>
    <w:basedOn w:val="a3"/>
    <w:uiPriority w:val="43"/>
    <w:rsid w:val="00064407"/>
    <w:rPr>
      <w:rFonts w:ascii="Verdana" w:eastAsia="Segoe UI" w:hAnsi="Verdana" w:cs="Segoe UI"/>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3">
    <w:name w:val="Title"/>
    <w:basedOn w:val="a1"/>
    <w:next w:val="a1"/>
    <w:link w:val="affffff4"/>
    <w:uiPriority w:val="10"/>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5">
    <w:name w:val="Заголовок Знак"/>
    <w:basedOn w:val="a2"/>
    <w:uiPriority w:val="10"/>
    <w:rsid w:val="00064407"/>
    <w:rPr>
      <w:rFonts w:asciiTheme="majorHAnsi" w:eastAsiaTheme="majorEastAsia" w:hAnsiTheme="majorHAnsi" w:cstheme="majorBidi"/>
      <w:spacing w:val="-10"/>
      <w:kern w:val="28"/>
      <w:sz w:val="56"/>
      <w:szCs w:val="56"/>
    </w:rPr>
  </w:style>
  <w:style w:type="character" w:customStyle="1" w:styleId="affffff4">
    <w:name w:val="Название Знак"/>
    <w:link w:val="affffff3"/>
    <w:uiPriority w:val="10"/>
    <w:rsid w:val="00064407"/>
    <w:rPr>
      <w:rFonts w:ascii="Segoe UI" w:eastAsia="Segoe UI" w:hAnsi="Segoe UI" w:cs="Segoe UI"/>
      <w:kern w:val="28"/>
      <w:sz w:val="24"/>
      <w:szCs w:val="24"/>
      <w:lang w:eastAsia="ru-RU"/>
    </w:rPr>
  </w:style>
  <w:style w:type="paragraph" w:customStyle="1" w:styleId="120">
    <w:name w:val="таблСлева12"/>
    <w:basedOn w:val="a1"/>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1"/>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3"/>
    <w:uiPriority w:val="43"/>
    <w:rsid w:val="00064407"/>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8">
    <w:name w:val="Неразрешенное упоминание2"/>
    <w:uiPriority w:val="99"/>
    <w:semiHidden/>
    <w:unhideWhenUsed/>
    <w:rsid w:val="00064407"/>
    <w:rPr>
      <w:color w:val="605E5C"/>
      <w:shd w:val="clear" w:color="auto" w:fill="E1DFDD"/>
    </w:rPr>
  </w:style>
  <w:style w:type="character" w:customStyle="1" w:styleId="29">
    <w:name w:val="Основной текст (2)_"/>
    <w:link w:val="2a"/>
    <w:locked/>
    <w:rsid w:val="00064407"/>
    <w:rPr>
      <w:sz w:val="28"/>
      <w:shd w:val="clear" w:color="auto" w:fill="FFFFFF"/>
    </w:rPr>
  </w:style>
  <w:style w:type="paragraph" w:customStyle="1" w:styleId="2a">
    <w:name w:val="Основной текст (2)"/>
    <w:basedOn w:val="a1"/>
    <w:link w:val="29"/>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1"/>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1"/>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1"/>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1"/>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1"/>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1"/>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1"/>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1"/>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1"/>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1"/>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1"/>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1"/>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1"/>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1"/>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1"/>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1"/>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1"/>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1"/>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1"/>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1"/>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1"/>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1"/>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1"/>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1"/>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1"/>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1"/>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1"/>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1"/>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1"/>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1"/>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1"/>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1"/>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1"/>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1"/>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1"/>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1"/>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1"/>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1"/>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1"/>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1"/>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1"/>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1"/>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1"/>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1"/>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1"/>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1"/>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1"/>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1"/>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1"/>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1"/>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1"/>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1"/>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1"/>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1"/>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1"/>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1"/>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1"/>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1"/>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1"/>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1"/>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1"/>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1"/>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1"/>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1"/>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1"/>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1"/>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1"/>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1"/>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1"/>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1"/>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1"/>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1"/>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1"/>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1"/>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1"/>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1"/>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1"/>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1"/>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1"/>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1"/>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1"/>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1"/>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1"/>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1"/>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1"/>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1"/>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1"/>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1"/>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1"/>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1"/>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1"/>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1"/>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1"/>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1"/>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1"/>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1"/>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1"/>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1"/>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1"/>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1"/>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1"/>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1"/>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1"/>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1"/>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1"/>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1"/>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1"/>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1"/>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1"/>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1"/>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1"/>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1"/>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1"/>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1"/>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1"/>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2"/>
    <w:rsid w:val="00064407"/>
  </w:style>
  <w:style w:type="paragraph" w:customStyle="1" w:styleId="c18">
    <w:name w:val="c18"/>
    <w:basedOn w:val="a1"/>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2"/>
    <w:rsid w:val="00064407"/>
  </w:style>
  <w:style w:type="numbering" w:customStyle="1" w:styleId="2b">
    <w:name w:val="Нет списка2"/>
    <w:next w:val="a4"/>
    <w:uiPriority w:val="99"/>
    <w:semiHidden/>
    <w:unhideWhenUsed/>
    <w:rsid w:val="00064407"/>
  </w:style>
  <w:style w:type="character" w:customStyle="1" w:styleId="c21">
    <w:name w:val="c21"/>
    <w:basedOn w:val="a2"/>
    <w:rsid w:val="00064407"/>
  </w:style>
  <w:style w:type="paragraph" w:customStyle="1" w:styleId="xl177">
    <w:name w:val="xl177"/>
    <w:basedOn w:val="a1"/>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1"/>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1"/>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1"/>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2"/>
    <w:uiPriority w:val="10"/>
    <w:rsid w:val="00064407"/>
    <w:rPr>
      <w:rFonts w:asciiTheme="majorHAnsi" w:eastAsiaTheme="majorEastAsia" w:hAnsiTheme="majorHAnsi" w:cstheme="majorBidi"/>
      <w:spacing w:val="-10"/>
      <w:kern w:val="28"/>
      <w:sz w:val="56"/>
      <w:szCs w:val="56"/>
    </w:rPr>
  </w:style>
  <w:style w:type="paragraph" w:styleId="affffff6">
    <w:name w:val="No Spacing"/>
    <w:link w:val="affffff7"/>
    <w:uiPriority w:val="1"/>
    <w:qFormat/>
    <w:rsid w:val="00064407"/>
    <w:rPr>
      <w:rFonts w:ascii="Calibri" w:eastAsia="Times New Roman" w:hAnsi="Calibri" w:cs="Times New Roman"/>
      <w:lang w:eastAsia="ru-RU"/>
    </w:rPr>
  </w:style>
  <w:style w:type="paragraph" w:customStyle="1" w:styleId="1d">
    <w:name w:val="Обычный (веб)1"/>
    <w:basedOn w:val="a1"/>
    <w:next w:val="afe"/>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3"/>
    <w:next w:val="a5"/>
    <w:uiPriority w:val="39"/>
    <w:rsid w:val="00064407"/>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e">
    <w:name w:val="Название Знак1"/>
    <w:uiPriority w:val="10"/>
    <w:rsid w:val="00064407"/>
    <w:rPr>
      <w:rFonts w:ascii="Times New Roman" w:hAnsi="Times New Roman"/>
      <w:kern w:val="28"/>
      <w:sz w:val="24"/>
      <w:szCs w:val="24"/>
    </w:rPr>
  </w:style>
  <w:style w:type="table" w:customStyle="1" w:styleId="210">
    <w:name w:val="Сетка таблицы21"/>
    <w:basedOn w:val="a3"/>
    <w:next w:val="a5"/>
    <w:uiPriority w:val="39"/>
    <w:rsid w:val="00064407"/>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2">
    <w:name w:val="Неразрешенное упоминание4"/>
    <w:basedOn w:val="a2"/>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7">
    <w:name w:val="Без интервала Знак"/>
    <w:link w:val="affffff6"/>
    <w:uiPriority w:val="1"/>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7863C1"/>
    <w:pPr>
      <w:keepNext/>
      <w:spacing w:before="0" w:beforeAutospacing="0" w:after="120" w:afterAutospacing="0"/>
    </w:pPr>
    <w:rPr>
      <w:rFonts w:ascii="Times New Roman Полужирный" w:eastAsia="Segoe UI" w:hAnsi="Times New Roman Полужирный"/>
      <w:caps/>
      <w:kern w:val="32"/>
      <w:lang w:val="x-none" w:eastAsia="x-none"/>
    </w:rPr>
  </w:style>
  <w:style w:type="paragraph" w:customStyle="1" w:styleId="114">
    <w:name w:val="Раздел 1.1"/>
    <w:basedOn w:val="afa"/>
    <w:link w:val="115"/>
    <w:qFormat/>
    <w:rsid w:val="007863C1"/>
    <w:pPr>
      <w:numPr>
        <w:ilvl w:val="0"/>
      </w:numPr>
      <w:spacing w:after="120" w:line="276" w:lineRule="auto"/>
      <w:ind w:firstLine="709"/>
      <w:outlineLvl w:val="1"/>
    </w:pPr>
    <w:rPr>
      <w:rFonts w:ascii="Times New Roman Полужирный" w:eastAsia="Segoe UI" w:hAnsi="Times New Roman Полужирный" w:cs="Times New Roman"/>
      <w:b/>
      <w:bCs/>
      <w:color w:val="auto"/>
      <w:spacing w:val="0"/>
      <w:sz w:val="24"/>
      <w:szCs w:val="24"/>
      <w:lang w:eastAsia="ru-RU"/>
    </w:rPr>
  </w:style>
  <w:style w:type="character" w:customStyle="1" w:styleId="1f0">
    <w:name w:val="Раздел 1 Знак"/>
    <w:basedOn w:val="10"/>
    <w:link w:val="1f"/>
    <w:rsid w:val="007863C1"/>
    <w:rPr>
      <w:rFonts w:ascii="Times New Roman Полужирный" w:eastAsia="Segoe UI" w:hAnsi="Times New Roman Полужирный" w:cs="Times New Roman"/>
      <w:b/>
      <w:bCs/>
      <w:caps/>
      <w:kern w:val="32"/>
      <w:sz w:val="24"/>
      <w:szCs w:val="24"/>
      <w:lang w:val="x-none" w:eastAsia="x-none"/>
    </w:rPr>
  </w:style>
  <w:style w:type="character" w:customStyle="1" w:styleId="115">
    <w:name w:val="Раздел 1.1 Знак"/>
    <w:basedOn w:val="afb"/>
    <w:link w:val="114"/>
    <w:rsid w:val="007863C1"/>
    <w:rPr>
      <w:rFonts w:ascii="Times New Roman Полужирный" w:eastAsia="Segoe UI" w:hAnsi="Times New Roman Полужирный" w:cs="Times New Roman"/>
      <w:b/>
      <w:bCs/>
      <w:color w:val="5A5A5A" w:themeColor="text1" w:themeTint="A5"/>
      <w:spacing w:val="15"/>
      <w:sz w:val="24"/>
      <w:szCs w:val="24"/>
      <w:lang w:eastAsia="ru-RU"/>
    </w:rPr>
  </w:style>
  <w:style w:type="table" w:customStyle="1" w:styleId="1110">
    <w:name w:val="Сетка таблицы111"/>
    <w:basedOn w:val="a3"/>
    <w:uiPriority w:val="59"/>
    <w:rsid w:val="00064407"/>
    <w:pPr>
      <w:suppressAutoHyphens/>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extStyle">
    <w:name w:val="pTextStyle"/>
    <w:basedOn w:val="a1"/>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1"/>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3"/>
    <w:next w:val="a5"/>
    <w:uiPriority w:val="39"/>
    <w:rsid w:val="0051713F"/>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Знак сноски1"/>
    <w:basedOn w:val="a1"/>
    <w:link w:val="af5"/>
    <w:uiPriority w:val="99"/>
    <w:rsid w:val="005D7117"/>
    <w:rPr>
      <w:rFonts w:cs="Times New Roman"/>
      <w:vertAlign w:val="superscript"/>
    </w:rPr>
  </w:style>
  <w:style w:type="character" w:customStyle="1" w:styleId="docdata">
    <w:name w:val="docdata"/>
    <w:aliases w:val="docy,v5,1718,bqiaagaaeyqcaaagiaiaaam4bgaabuygaaaaaaaaaaaaaaaaaaaaaaaaaaaaaaaaaaaaaaaaaaaaaaaaaaaaaaaaaaaaaaaaaaaaaaaaaaaaaaaaaaaaaaaaaaaaaaaaaaaaaaaaaaaaaaaaaaaaaaaaaaaaaaaaaaaaaaaaaaaaaaaaaaaaaaaaaaaaaaaaaaaaaaaaaaaaaaaaaaaaaaaaaaaaaaaaaaaaaaaa"/>
    <w:basedOn w:val="a2"/>
    <w:rsid w:val="00CE7D23"/>
  </w:style>
  <w:style w:type="character" w:customStyle="1" w:styleId="UnresolvedMention">
    <w:name w:val="Unresolved Mention"/>
    <w:basedOn w:val="a2"/>
    <w:uiPriority w:val="99"/>
    <w:semiHidden/>
    <w:unhideWhenUsed/>
    <w:rsid w:val="00955D56"/>
    <w:rPr>
      <w:color w:val="605E5C"/>
      <w:shd w:val="clear" w:color="auto" w:fill="E1DFDD"/>
    </w:rPr>
  </w:style>
  <w:style w:type="numbering" w:customStyle="1" w:styleId="a">
    <w:name w:val="Список ТИРЕ"/>
    <w:uiPriority w:val="99"/>
    <w:rsid w:val="000A7CEF"/>
    <w:pPr>
      <w:numPr>
        <w:numId w:val="18"/>
      </w:numPr>
    </w:pPr>
  </w:style>
  <w:style w:type="table" w:customStyle="1" w:styleId="50">
    <w:name w:val="Сетка таблицы5"/>
    <w:basedOn w:val="a3"/>
    <w:next w:val="a5"/>
    <w:uiPriority w:val="39"/>
    <w:rsid w:val="00417F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0">
    <w:name w:val="нумерованный список"/>
    <w:basedOn w:val="a1"/>
    <w:rsid w:val="005374E9"/>
    <w:pPr>
      <w:numPr>
        <w:numId w:val="36"/>
      </w:numPr>
      <w:spacing w:line="360" w:lineRule="auto"/>
      <w:ind w:right="-2"/>
      <w:jc w:val="both"/>
    </w:pPr>
    <w:rPr>
      <w:rFonts w:ascii="Times New Roman" w:eastAsia="Calibri"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51406D"/>
  </w:style>
  <w:style w:type="paragraph" w:styleId="1">
    <w:name w:val="heading 1"/>
    <w:basedOn w:val="a1"/>
    <w:link w:val="10"/>
    <w:qFormat/>
    <w:rsid w:val="006E7FF4"/>
    <w:pPr>
      <w:spacing w:before="100" w:beforeAutospacing="1" w:after="100" w:afterAutospacing="1"/>
      <w:jc w:val="center"/>
      <w:outlineLvl w:val="0"/>
    </w:pPr>
    <w:rPr>
      <w:rFonts w:ascii="Times New Roman" w:eastAsia="Times New Roman" w:hAnsi="Times New Roman" w:cs="Times New Roman"/>
      <w:b/>
      <w:bCs/>
      <w:kern w:val="36"/>
      <w:sz w:val="24"/>
      <w:szCs w:val="24"/>
      <w:lang w:eastAsia="ru-RU"/>
    </w:rPr>
  </w:style>
  <w:style w:type="paragraph" w:styleId="2">
    <w:name w:val="heading 2"/>
    <w:basedOn w:val="a1"/>
    <w:next w:val="a1"/>
    <w:link w:val="20"/>
    <w:uiPriority w:val="99"/>
    <w:unhideWhenUsed/>
    <w:qFormat/>
    <w:rsid w:val="00DE1FCA"/>
    <w:pPr>
      <w:keepNext/>
      <w:spacing w:before="240" w:after="60"/>
      <w:outlineLvl w:val="1"/>
    </w:pPr>
    <w:rPr>
      <w:rFonts w:ascii="Arial" w:eastAsia="Times New Roman" w:hAnsi="Arial" w:cs="Times New Roman"/>
      <w:b/>
      <w:bCs/>
      <w:i/>
      <w:iCs/>
      <w:sz w:val="28"/>
      <w:szCs w:val="28"/>
      <w:lang w:val="x-none" w:eastAsia="x-none"/>
    </w:rPr>
  </w:style>
  <w:style w:type="paragraph" w:styleId="3">
    <w:name w:val="heading 3"/>
    <w:basedOn w:val="a1"/>
    <w:next w:val="a1"/>
    <w:link w:val="30"/>
    <w:uiPriority w:val="99"/>
    <w:unhideWhenUsed/>
    <w:qFormat/>
    <w:rsid w:val="00DE1FCA"/>
    <w:pPr>
      <w:keepNext/>
      <w:spacing w:before="240" w:after="60"/>
      <w:outlineLvl w:val="2"/>
    </w:pPr>
    <w:rPr>
      <w:rFonts w:ascii="Arial" w:eastAsia="Times New Roman" w:hAnsi="Arial" w:cs="Times New Roman"/>
      <w:b/>
      <w:bCs/>
      <w:sz w:val="26"/>
      <w:szCs w:val="26"/>
      <w:lang w:val="x-none" w:eastAsia="x-none"/>
    </w:rPr>
  </w:style>
  <w:style w:type="paragraph" w:styleId="4">
    <w:name w:val="heading 4"/>
    <w:basedOn w:val="3"/>
    <w:next w:val="a1"/>
    <w:link w:val="40"/>
    <w:uiPriority w:val="99"/>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uiPriority w:val="39"/>
    <w:rsid w:val="008221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aliases w:val="Этапы,Содержание. 2 уровень,List Paragraph,подтабл"/>
    <w:basedOn w:val="a1"/>
    <w:link w:val="a7"/>
    <w:qFormat/>
    <w:rsid w:val="00851896"/>
    <w:pPr>
      <w:ind w:left="720"/>
      <w:contextualSpacing/>
    </w:pPr>
  </w:style>
  <w:style w:type="table" w:customStyle="1" w:styleId="11">
    <w:name w:val="Сетка таблицы1"/>
    <w:basedOn w:val="a3"/>
    <w:next w:val="a5"/>
    <w:uiPriority w:val="39"/>
    <w:rsid w:val="00A219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annotation reference"/>
    <w:basedOn w:val="a2"/>
    <w:uiPriority w:val="99"/>
    <w:unhideWhenUsed/>
    <w:rsid w:val="00286EA2"/>
    <w:rPr>
      <w:sz w:val="16"/>
      <w:szCs w:val="16"/>
    </w:rPr>
  </w:style>
  <w:style w:type="paragraph" w:styleId="a9">
    <w:name w:val="annotation text"/>
    <w:basedOn w:val="a1"/>
    <w:link w:val="aa"/>
    <w:uiPriority w:val="99"/>
    <w:unhideWhenUsed/>
    <w:rsid w:val="00286EA2"/>
    <w:rPr>
      <w:sz w:val="20"/>
      <w:szCs w:val="20"/>
    </w:rPr>
  </w:style>
  <w:style w:type="character" w:customStyle="1" w:styleId="aa">
    <w:name w:val="Текст примечания Знак"/>
    <w:basedOn w:val="a2"/>
    <w:link w:val="a9"/>
    <w:uiPriority w:val="99"/>
    <w:rsid w:val="00286EA2"/>
    <w:rPr>
      <w:sz w:val="20"/>
      <w:szCs w:val="20"/>
    </w:rPr>
  </w:style>
  <w:style w:type="paragraph" w:styleId="ab">
    <w:name w:val="annotation subject"/>
    <w:basedOn w:val="a9"/>
    <w:next w:val="a9"/>
    <w:link w:val="ac"/>
    <w:uiPriority w:val="99"/>
    <w:unhideWhenUsed/>
    <w:rsid w:val="00286EA2"/>
    <w:rPr>
      <w:b/>
      <w:bCs/>
    </w:rPr>
  </w:style>
  <w:style w:type="character" w:customStyle="1" w:styleId="ac">
    <w:name w:val="Тема примечания Знак"/>
    <w:basedOn w:val="aa"/>
    <w:link w:val="ab"/>
    <w:uiPriority w:val="99"/>
    <w:rsid w:val="00286EA2"/>
    <w:rPr>
      <w:b/>
      <w:bCs/>
      <w:sz w:val="20"/>
      <w:szCs w:val="20"/>
    </w:rPr>
  </w:style>
  <w:style w:type="table" w:customStyle="1" w:styleId="110">
    <w:name w:val="Сетка таблицы11"/>
    <w:basedOn w:val="a3"/>
    <w:uiPriority w:val="39"/>
    <w:rsid w:val="00774CB0"/>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Revision"/>
    <w:hidden/>
    <w:uiPriority w:val="99"/>
    <w:semiHidden/>
    <w:rsid w:val="000D6D2B"/>
  </w:style>
  <w:style w:type="paragraph" w:styleId="ae">
    <w:name w:val="header"/>
    <w:basedOn w:val="a1"/>
    <w:link w:val="af"/>
    <w:uiPriority w:val="99"/>
    <w:unhideWhenUsed/>
    <w:rsid w:val="00A858FE"/>
    <w:pPr>
      <w:tabs>
        <w:tab w:val="center" w:pos="4677"/>
        <w:tab w:val="right" w:pos="9355"/>
      </w:tabs>
    </w:pPr>
  </w:style>
  <w:style w:type="character" w:customStyle="1" w:styleId="af">
    <w:name w:val="Верхний колонтитул Знак"/>
    <w:basedOn w:val="a2"/>
    <w:link w:val="ae"/>
    <w:uiPriority w:val="99"/>
    <w:rsid w:val="00A858FE"/>
  </w:style>
  <w:style w:type="paragraph" w:styleId="af0">
    <w:name w:val="footer"/>
    <w:aliases w:val="Нижний колонтитул Знак Знак Знак,Нижний колонтитул1,Нижний колонтитул Знак Знак"/>
    <w:basedOn w:val="a1"/>
    <w:link w:val="af1"/>
    <w:uiPriority w:val="99"/>
    <w:unhideWhenUsed/>
    <w:rsid w:val="00A858FE"/>
    <w:pPr>
      <w:tabs>
        <w:tab w:val="center" w:pos="4677"/>
        <w:tab w:val="right" w:pos="9355"/>
      </w:tabs>
    </w:pPr>
  </w:style>
  <w:style w:type="character" w:customStyle="1" w:styleId="af1">
    <w:name w:val="Нижний колонтитул Знак"/>
    <w:aliases w:val="Нижний колонтитул Знак Знак Знак Знак,Нижний колонтитул1 Знак,Нижний колонтитул Знак Знак Знак1"/>
    <w:basedOn w:val="a2"/>
    <w:link w:val="af0"/>
    <w:uiPriority w:val="99"/>
    <w:rsid w:val="00A858FE"/>
  </w:style>
  <w:style w:type="character" w:styleId="af2">
    <w:name w:val="Hyperlink"/>
    <w:basedOn w:val="a2"/>
    <w:uiPriority w:val="99"/>
    <w:unhideWhenUsed/>
    <w:rsid w:val="00802A37"/>
    <w:rPr>
      <w:color w:val="0563C1" w:themeColor="hyperlink"/>
      <w:u w:val="single"/>
    </w:rPr>
  </w:style>
  <w:style w:type="character" w:customStyle="1" w:styleId="12">
    <w:name w:val="Неразрешенное упоминание1"/>
    <w:basedOn w:val="a2"/>
    <w:uiPriority w:val="99"/>
    <w:semiHidden/>
    <w:unhideWhenUsed/>
    <w:rsid w:val="00802A37"/>
    <w:rPr>
      <w:color w:val="605E5C"/>
      <w:shd w:val="clear" w:color="auto" w:fill="E1DFDD"/>
    </w:rPr>
  </w:style>
  <w:style w:type="character" w:customStyle="1" w:styleId="a7">
    <w:name w:val="Абзац списка Знак"/>
    <w:aliases w:val="Этапы Знак,Содержание. 2 уровень Знак,List Paragraph Знак,подтабл Знак"/>
    <w:link w:val="a6"/>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1"/>
    <w:link w:val="af4"/>
    <w:uiPriority w:val="99"/>
    <w:qFormat/>
    <w:rsid w:val="00943A3D"/>
    <w:rPr>
      <w:rFonts w:ascii="Times New Roman" w:eastAsia="Times New Roman" w:hAnsi="Times New Roman" w:cs="Times New Roman"/>
      <w:sz w:val="20"/>
      <w:szCs w:val="20"/>
      <w:lang w:val="x-none" w:eastAsia="x-none"/>
    </w:rPr>
  </w:style>
  <w:style w:type="character" w:customStyle="1" w:styleId="af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2"/>
    <w:link w:val="af3"/>
    <w:uiPriority w:val="99"/>
    <w:qFormat/>
    <w:rsid w:val="00943A3D"/>
    <w:rPr>
      <w:rFonts w:ascii="Times New Roman" w:eastAsia="Times New Roman" w:hAnsi="Times New Roman" w:cs="Times New Roman"/>
      <w:sz w:val="20"/>
      <w:szCs w:val="20"/>
      <w:lang w:val="x-none" w:eastAsia="x-none"/>
    </w:rPr>
  </w:style>
  <w:style w:type="character" w:styleId="af5">
    <w:name w:val="footnote reference"/>
    <w:aliases w:val="Знак сноски-FN,Ciae niinee-FN,AЗнак сноски зел"/>
    <w:link w:val="13"/>
    <w:uiPriority w:val="99"/>
    <w:rsid w:val="00943A3D"/>
    <w:rPr>
      <w:rFonts w:cs="Times New Roman"/>
      <w:vertAlign w:val="superscript"/>
    </w:rPr>
  </w:style>
  <w:style w:type="paragraph" w:styleId="af6">
    <w:name w:val="Body Text"/>
    <w:basedOn w:val="a1"/>
    <w:link w:val="af7"/>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7">
    <w:name w:val="Основной текст Знак"/>
    <w:basedOn w:val="a2"/>
    <w:link w:val="af6"/>
    <w:rsid w:val="00F31A64"/>
    <w:rPr>
      <w:rFonts w:ascii="Times New Roman" w:eastAsia="Times New Roman" w:hAnsi="Times New Roman" w:cs="Times New Roman"/>
      <w:sz w:val="24"/>
      <w:szCs w:val="20"/>
      <w:lang w:eastAsia="ru-RU"/>
    </w:rPr>
  </w:style>
  <w:style w:type="paragraph" w:styleId="af8">
    <w:name w:val="Balloon Text"/>
    <w:basedOn w:val="a1"/>
    <w:link w:val="af9"/>
    <w:uiPriority w:val="99"/>
    <w:unhideWhenUsed/>
    <w:rsid w:val="00395A9E"/>
    <w:rPr>
      <w:rFonts w:ascii="Segoe UI" w:hAnsi="Segoe UI" w:cs="Segoe UI"/>
      <w:sz w:val="18"/>
      <w:szCs w:val="18"/>
    </w:rPr>
  </w:style>
  <w:style w:type="character" w:customStyle="1" w:styleId="af9">
    <w:name w:val="Текст выноски Знак"/>
    <w:basedOn w:val="a2"/>
    <w:link w:val="af8"/>
    <w:uiPriority w:val="99"/>
    <w:rsid w:val="00395A9E"/>
    <w:rPr>
      <w:rFonts w:ascii="Segoe UI" w:hAnsi="Segoe UI" w:cs="Segoe UI"/>
      <w:sz w:val="18"/>
      <w:szCs w:val="18"/>
    </w:rPr>
  </w:style>
  <w:style w:type="character" w:customStyle="1" w:styleId="10">
    <w:name w:val="Заголовок 1 Знак"/>
    <w:basedOn w:val="a2"/>
    <w:link w:val="1"/>
    <w:rsid w:val="006E7FF4"/>
    <w:rPr>
      <w:rFonts w:ascii="Times New Roman" w:eastAsia="Times New Roman" w:hAnsi="Times New Roman" w:cs="Times New Roman"/>
      <w:b/>
      <w:bCs/>
      <w:kern w:val="36"/>
      <w:sz w:val="24"/>
      <w:szCs w:val="24"/>
      <w:lang w:eastAsia="ru-RU"/>
    </w:rPr>
  </w:style>
  <w:style w:type="paragraph" w:customStyle="1" w:styleId="Default">
    <w:name w:val="Default"/>
    <w:rsid w:val="00433CDF"/>
    <w:pPr>
      <w:autoSpaceDE w:val="0"/>
      <w:autoSpaceDN w:val="0"/>
      <w:adjustRightInd w:val="0"/>
    </w:pPr>
    <w:rPr>
      <w:rFonts w:ascii="Times New Roman" w:hAnsi="Times New Roman" w:cs="Times New Roman"/>
      <w:color w:val="000000"/>
      <w:sz w:val="24"/>
      <w:szCs w:val="24"/>
    </w:rPr>
  </w:style>
  <w:style w:type="paragraph" w:styleId="afa">
    <w:name w:val="Subtitle"/>
    <w:basedOn w:val="a1"/>
    <w:next w:val="a1"/>
    <w:link w:val="afb"/>
    <w:uiPriority w:val="11"/>
    <w:qFormat/>
    <w:rsid w:val="00433CDF"/>
    <w:pPr>
      <w:numPr>
        <w:ilvl w:val="1"/>
      </w:numPr>
      <w:spacing w:after="160" w:line="259" w:lineRule="auto"/>
    </w:pPr>
    <w:rPr>
      <w:rFonts w:eastAsiaTheme="minorEastAsia"/>
      <w:color w:val="5A5A5A" w:themeColor="text1" w:themeTint="A5"/>
      <w:spacing w:val="15"/>
    </w:rPr>
  </w:style>
  <w:style w:type="character" w:customStyle="1" w:styleId="afb">
    <w:name w:val="Подзаголовок Знак"/>
    <w:basedOn w:val="a2"/>
    <w:link w:val="afa"/>
    <w:uiPriority w:val="11"/>
    <w:rsid w:val="00433CDF"/>
    <w:rPr>
      <w:rFonts w:eastAsiaTheme="minorEastAsia"/>
      <w:color w:val="5A5A5A" w:themeColor="text1" w:themeTint="A5"/>
      <w:spacing w:val="15"/>
    </w:rPr>
  </w:style>
  <w:style w:type="character" w:styleId="afc">
    <w:name w:val="FollowedHyperlink"/>
    <w:basedOn w:val="a2"/>
    <w:uiPriority w:val="99"/>
    <w:unhideWhenUsed/>
    <w:rsid w:val="00433CDF"/>
    <w:rPr>
      <w:color w:val="954F72" w:themeColor="followedHyperlink"/>
      <w:u w:val="single"/>
    </w:rPr>
  </w:style>
  <w:style w:type="paragraph" w:styleId="14">
    <w:name w:val="toc 1"/>
    <w:basedOn w:val="a1"/>
    <w:next w:val="a1"/>
    <w:autoRedefine/>
    <w:uiPriority w:val="39"/>
    <w:unhideWhenUsed/>
    <w:rsid w:val="00896BB3"/>
    <w:pPr>
      <w:tabs>
        <w:tab w:val="right" w:leader="dot" w:pos="9639"/>
      </w:tabs>
      <w:spacing w:before="120" w:line="276" w:lineRule="auto"/>
    </w:pPr>
    <w:rPr>
      <w:rFonts w:ascii="Times New Roman" w:hAnsi="Times New Roman" w:cs="Times New Roman"/>
      <w:b/>
      <w:bCs/>
      <w:noProof/>
    </w:rPr>
  </w:style>
  <w:style w:type="character" w:customStyle="1" w:styleId="20">
    <w:name w:val="Заголовок 2 Знак"/>
    <w:basedOn w:val="a2"/>
    <w:link w:val="2"/>
    <w:uiPriority w:val="99"/>
    <w:rsid w:val="00DE1FCA"/>
    <w:rPr>
      <w:rFonts w:ascii="Arial" w:eastAsia="Times New Roman" w:hAnsi="Arial" w:cs="Times New Roman"/>
      <w:b/>
      <w:bCs/>
      <w:i/>
      <w:iCs/>
      <w:sz w:val="28"/>
      <w:szCs w:val="28"/>
      <w:lang w:val="x-none" w:eastAsia="x-none"/>
    </w:rPr>
  </w:style>
  <w:style w:type="character" w:customStyle="1" w:styleId="30">
    <w:name w:val="Заголовок 3 Знак"/>
    <w:basedOn w:val="a2"/>
    <w:link w:val="3"/>
    <w:uiPriority w:val="99"/>
    <w:rsid w:val="00DE1FCA"/>
    <w:rPr>
      <w:rFonts w:ascii="Arial" w:eastAsia="Times New Roman" w:hAnsi="Arial" w:cs="Times New Roman"/>
      <w:b/>
      <w:bCs/>
      <w:sz w:val="26"/>
      <w:szCs w:val="26"/>
      <w:lang w:val="x-none" w:eastAsia="x-none"/>
    </w:rPr>
  </w:style>
  <w:style w:type="character" w:customStyle="1" w:styleId="40">
    <w:name w:val="Заголовок 4 Знак"/>
    <w:basedOn w:val="a2"/>
    <w:link w:val="4"/>
    <w:uiPriority w:val="99"/>
    <w:rsid w:val="00DE1FCA"/>
    <w:rPr>
      <w:rFonts w:ascii="Times New Roman" w:eastAsia="Times New Roman" w:hAnsi="Times New Roman" w:cs="Times New Roman"/>
      <w:b/>
      <w:bCs/>
      <w:sz w:val="24"/>
      <w:szCs w:val="24"/>
      <w:lang w:val="x-none" w:eastAsia="x-none"/>
    </w:rPr>
  </w:style>
  <w:style w:type="numbering" w:customStyle="1" w:styleId="15">
    <w:name w:val="Нет списка1"/>
    <w:next w:val="a4"/>
    <w:uiPriority w:val="99"/>
    <w:semiHidden/>
    <w:unhideWhenUsed/>
    <w:rsid w:val="00DE1FCA"/>
  </w:style>
  <w:style w:type="table" w:customStyle="1" w:styleId="TableNormal">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4"/>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6">
    <w:name w:val="Гиперссылка1"/>
    <w:basedOn w:val="a2"/>
    <w:uiPriority w:val="99"/>
    <w:unhideWhenUsed/>
    <w:rsid w:val="00DE1FCA"/>
    <w:rPr>
      <w:color w:val="0000FF"/>
      <w:u w:val="single"/>
    </w:rPr>
  </w:style>
  <w:style w:type="character" w:customStyle="1" w:styleId="17">
    <w:name w:val="Просмотренная гиперссылка1"/>
    <w:basedOn w:val="a2"/>
    <w:uiPriority w:val="99"/>
    <w:semiHidden/>
    <w:unhideWhenUsed/>
    <w:rsid w:val="00DE1FCA"/>
    <w:rPr>
      <w:color w:val="800080"/>
      <w:u w:val="single"/>
    </w:rPr>
  </w:style>
  <w:style w:type="character" w:styleId="afd">
    <w:name w:val="Emphasis"/>
    <w:qFormat/>
    <w:rsid w:val="00DE1FCA"/>
    <w:rPr>
      <w:rFonts w:ascii="Times New Roman" w:hAnsi="Times New Roman" w:cs="Times New Roman" w:hint="default"/>
      <w:i/>
      <w:iCs w:val="0"/>
    </w:rPr>
  </w:style>
  <w:style w:type="paragraph" w:customStyle="1" w:styleId="msonormal0">
    <w:name w:val="msonormal"/>
    <w:basedOn w:val="a1"/>
    <w:rsid w:val="00DE1FCA"/>
    <w:pPr>
      <w:spacing w:after="200" w:line="276" w:lineRule="auto"/>
    </w:pPr>
    <w:rPr>
      <w:rFonts w:ascii="Times New Roman" w:eastAsia="Times New Roman" w:hAnsi="Times New Roman" w:cs="Times New Roman"/>
      <w:sz w:val="24"/>
      <w:szCs w:val="24"/>
      <w:lang w:eastAsia="ru-RU"/>
    </w:rPr>
  </w:style>
  <w:style w:type="paragraph" w:styleId="afe">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1"/>
    <w:uiPriority w:val="99"/>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1">
    <w:name w:val="toc 2"/>
    <w:basedOn w:val="a1"/>
    <w:next w:val="a1"/>
    <w:autoRedefine/>
    <w:uiPriority w:val="39"/>
    <w:unhideWhenUsed/>
    <w:rsid w:val="00E52B01"/>
    <w:pPr>
      <w:tabs>
        <w:tab w:val="right" w:leader="dot" w:pos="9639"/>
      </w:tabs>
      <w:spacing w:before="120"/>
      <w:ind w:left="240"/>
    </w:pPr>
    <w:rPr>
      <w:rFonts w:ascii="Times New Roman" w:eastAsia="Times New Roman" w:hAnsi="Times New Roman" w:cs="Times New Roman"/>
      <w:i/>
      <w:iCs/>
      <w:noProof/>
      <w:sz w:val="24"/>
      <w:szCs w:val="24"/>
      <w:lang w:eastAsia="ru-RU"/>
    </w:rPr>
  </w:style>
  <w:style w:type="paragraph" w:styleId="31">
    <w:name w:val="toc 3"/>
    <w:basedOn w:val="a1"/>
    <w:next w:val="a1"/>
    <w:autoRedefine/>
    <w:uiPriority w:val="39"/>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1"/>
    <w:next w:val="a1"/>
    <w:autoRedefine/>
    <w:unhideWhenUsed/>
    <w:rsid w:val="00DE1FCA"/>
    <w:pPr>
      <w:ind w:left="720"/>
    </w:pPr>
    <w:rPr>
      <w:rFonts w:ascii="Calibri" w:eastAsia="Times New Roman" w:hAnsi="Calibri" w:cs="Calibri"/>
      <w:sz w:val="20"/>
      <w:szCs w:val="20"/>
      <w:lang w:eastAsia="ru-RU"/>
    </w:rPr>
  </w:style>
  <w:style w:type="paragraph" w:styleId="5">
    <w:name w:val="toc 5"/>
    <w:basedOn w:val="a1"/>
    <w:next w:val="a1"/>
    <w:autoRedefine/>
    <w:unhideWhenUsed/>
    <w:rsid w:val="00DE1FCA"/>
    <w:pPr>
      <w:ind w:left="960"/>
    </w:pPr>
    <w:rPr>
      <w:rFonts w:ascii="Calibri" w:eastAsia="Times New Roman" w:hAnsi="Calibri" w:cs="Calibri"/>
      <w:sz w:val="20"/>
      <w:szCs w:val="20"/>
      <w:lang w:eastAsia="ru-RU"/>
    </w:rPr>
  </w:style>
  <w:style w:type="paragraph" w:styleId="6">
    <w:name w:val="toc 6"/>
    <w:basedOn w:val="a1"/>
    <w:next w:val="a1"/>
    <w:autoRedefine/>
    <w:unhideWhenUsed/>
    <w:rsid w:val="00DE1FCA"/>
    <w:pPr>
      <w:ind w:left="1200"/>
    </w:pPr>
    <w:rPr>
      <w:rFonts w:ascii="Calibri" w:eastAsia="Times New Roman" w:hAnsi="Calibri" w:cs="Calibri"/>
      <w:sz w:val="20"/>
      <w:szCs w:val="20"/>
      <w:lang w:eastAsia="ru-RU"/>
    </w:rPr>
  </w:style>
  <w:style w:type="paragraph" w:styleId="7">
    <w:name w:val="toc 7"/>
    <w:basedOn w:val="a1"/>
    <w:next w:val="a1"/>
    <w:autoRedefine/>
    <w:unhideWhenUsed/>
    <w:rsid w:val="00DE1FCA"/>
    <w:pPr>
      <w:ind w:left="1440"/>
    </w:pPr>
    <w:rPr>
      <w:rFonts w:ascii="Calibri" w:eastAsia="Times New Roman" w:hAnsi="Calibri" w:cs="Calibri"/>
      <w:sz w:val="20"/>
      <w:szCs w:val="20"/>
      <w:lang w:eastAsia="ru-RU"/>
    </w:rPr>
  </w:style>
  <w:style w:type="paragraph" w:styleId="8">
    <w:name w:val="toc 8"/>
    <w:basedOn w:val="a1"/>
    <w:next w:val="a1"/>
    <w:autoRedefine/>
    <w:unhideWhenUsed/>
    <w:rsid w:val="00DE1FCA"/>
    <w:pPr>
      <w:ind w:left="1680"/>
    </w:pPr>
    <w:rPr>
      <w:rFonts w:ascii="Calibri" w:eastAsia="Times New Roman" w:hAnsi="Calibri" w:cs="Calibri"/>
      <w:sz w:val="20"/>
      <w:szCs w:val="20"/>
      <w:lang w:eastAsia="ru-RU"/>
    </w:rPr>
  </w:style>
  <w:style w:type="paragraph" w:styleId="9">
    <w:name w:val="toc 9"/>
    <w:basedOn w:val="a1"/>
    <w:next w:val="a1"/>
    <w:autoRedefine/>
    <w:unhideWhenUsed/>
    <w:rsid w:val="00DE1FCA"/>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2"/>
    <w:uiPriority w:val="99"/>
    <w:semiHidden/>
    <w:rsid w:val="00DE1FCA"/>
    <w:rPr>
      <w:rFonts w:ascii="Calibri" w:eastAsia="Times New Roman" w:hAnsi="Calibri" w:cs="Times New Roman"/>
      <w:lang w:val="ru-RU" w:eastAsia="ru-RU"/>
    </w:rPr>
  </w:style>
  <w:style w:type="paragraph" w:styleId="aff">
    <w:name w:val="endnote text"/>
    <w:basedOn w:val="a1"/>
    <w:link w:val="aff0"/>
    <w:uiPriority w:val="99"/>
    <w:semiHidden/>
    <w:unhideWhenUsed/>
    <w:rsid w:val="00DE1FCA"/>
    <w:rPr>
      <w:rFonts w:ascii="Calibri" w:eastAsia="Times New Roman" w:hAnsi="Calibri" w:cs="Times New Roman"/>
      <w:sz w:val="20"/>
      <w:szCs w:val="20"/>
      <w:lang w:val="x-none" w:eastAsia="x-none"/>
    </w:rPr>
  </w:style>
  <w:style w:type="character" w:customStyle="1" w:styleId="aff0">
    <w:name w:val="Текст концевой сноски Знак"/>
    <w:basedOn w:val="a2"/>
    <w:link w:val="aff"/>
    <w:uiPriority w:val="99"/>
    <w:semiHidden/>
    <w:rsid w:val="00DE1FCA"/>
    <w:rPr>
      <w:rFonts w:ascii="Calibri" w:eastAsia="Times New Roman" w:hAnsi="Calibri" w:cs="Times New Roman"/>
      <w:sz w:val="20"/>
      <w:szCs w:val="20"/>
      <w:lang w:val="x-none" w:eastAsia="x-none"/>
    </w:rPr>
  </w:style>
  <w:style w:type="paragraph" w:styleId="22">
    <w:name w:val="List 2"/>
    <w:basedOn w:val="a1"/>
    <w:unhideWhenUsed/>
    <w:rsid w:val="00DE1FCA"/>
    <w:pPr>
      <w:spacing w:before="120" w:after="120"/>
      <w:ind w:left="720" w:hanging="360"/>
      <w:jc w:val="both"/>
    </w:pPr>
    <w:rPr>
      <w:rFonts w:ascii="Arial" w:eastAsia="Batang" w:hAnsi="Arial" w:cs="Times New Roman"/>
      <w:sz w:val="20"/>
      <w:szCs w:val="24"/>
      <w:lang w:eastAsia="ko-KR"/>
    </w:rPr>
  </w:style>
  <w:style w:type="paragraph" w:styleId="23">
    <w:name w:val="Body Text 2"/>
    <w:basedOn w:val="a1"/>
    <w:link w:val="24"/>
    <w:unhideWhenUsed/>
    <w:rsid w:val="00DE1FCA"/>
    <w:pPr>
      <w:ind w:right="-57"/>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2"/>
    <w:link w:val="23"/>
    <w:rsid w:val="00DE1FCA"/>
    <w:rPr>
      <w:rFonts w:ascii="Times New Roman" w:eastAsia="Times New Roman" w:hAnsi="Times New Roman" w:cs="Times New Roman"/>
      <w:sz w:val="24"/>
      <w:szCs w:val="24"/>
      <w:lang w:val="x-none" w:eastAsia="x-none"/>
    </w:rPr>
  </w:style>
  <w:style w:type="paragraph" w:styleId="25">
    <w:name w:val="Body Text Indent 2"/>
    <w:basedOn w:val="a1"/>
    <w:link w:val="26"/>
    <w:unhideWhenUsed/>
    <w:rsid w:val="00DE1FC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2"/>
    <w:link w:val="25"/>
    <w:rsid w:val="00DE1FCA"/>
    <w:rPr>
      <w:rFonts w:ascii="Times New Roman" w:eastAsia="Times New Roman" w:hAnsi="Times New Roman" w:cs="Times New Roman"/>
      <w:sz w:val="24"/>
      <w:szCs w:val="24"/>
      <w:lang w:val="x-none" w:eastAsia="x-none"/>
    </w:rPr>
  </w:style>
  <w:style w:type="paragraph" w:customStyle="1" w:styleId="aff1">
    <w:name w:val="Внимание"/>
    <w:basedOn w:val="a1"/>
    <w:next w:val="a1"/>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2">
    <w:name w:val="Внимание: криминал!!"/>
    <w:basedOn w:val="aff1"/>
    <w:next w:val="a1"/>
    <w:uiPriority w:val="99"/>
    <w:rsid w:val="00DE1FCA"/>
  </w:style>
  <w:style w:type="paragraph" w:customStyle="1" w:styleId="aff3">
    <w:name w:val="Внимание: недобросовестность!"/>
    <w:basedOn w:val="aff1"/>
    <w:next w:val="a1"/>
    <w:uiPriority w:val="99"/>
    <w:rsid w:val="00DE1FCA"/>
  </w:style>
  <w:style w:type="paragraph" w:customStyle="1" w:styleId="aff4">
    <w:name w:val="Дочерний элемент списка"/>
    <w:basedOn w:val="a1"/>
    <w:next w:val="a1"/>
    <w:uiPriority w:val="99"/>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5">
    <w:name w:val="Основное меню (преемственное)"/>
    <w:basedOn w:val="a1"/>
    <w:next w:val="a1"/>
    <w:uiPriority w:val="99"/>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5"/>
    <w:next w:val="a1"/>
    <w:uiPriority w:val="99"/>
    <w:rsid w:val="00DE1FCA"/>
    <w:pPr>
      <w:shd w:val="clear" w:color="auto" w:fill="ECE9D8"/>
    </w:pPr>
    <w:rPr>
      <w:b/>
      <w:bCs/>
      <w:color w:val="0058A9"/>
    </w:rPr>
  </w:style>
  <w:style w:type="paragraph" w:customStyle="1" w:styleId="aff6">
    <w:name w:val="Заголовок группы контролов"/>
    <w:basedOn w:val="a1"/>
    <w:next w:val="a1"/>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7">
    <w:name w:val="Заголовок для информации об изменениях"/>
    <w:basedOn w:val="1"/>
    <w:next w:val="a1"/>
    <w:uiPriority w:val="99"/>
    <w:rsid w:val="00DE1FCA"/>
    <w:pPr>
      <w:keepNext/>
      <w:keepLines/>
      <w:shd w:val="clear" w:color="auto" w:fill="FFFFFF"/>
      <w:autoSpaceDE w:val="0"/>
      <w:autoSpaceDN w:val="0"/>
      <w:adjustRightInd w:val="0"/>
      <w:spacing w:before="0" w:beforeAutospacing="0" w:after="240" w:afterAutospacing="0" w:line="360" w:lineRule="auto"/>
      <w:outlineLvl w:val="9"/>
    </w:pPr>
    <w:rPr>
      <w:b w:val="0"/>
      <w:bCs w:val="0"/>
      <w:kern w:val="0"/>
      <w:sz w:val="18"/>
      <w:szCs w:val="18"/>
      <w:lang w:val="x-none" w:eastAsia="x-none"/>
    </w:rPr>
  </w:style>
  <w:style w:type="paragraph" w:customStyle="1" w:styleId="aff8">
    <w:name w:val="Заголовок распахивающейся части диалога"/>
    <w:basedOn w:val="a1"/>
    <w:next w:val="a1"/>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9">
    <w:name w:val="Заголовок статьи"/>
    <w:basedOn w:val="a1"/>
    <w:next w:val="a1"/>
    <w:uiPriority w:val="99"/>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a">
    <w:name w:val="Заголовок ЭР (левое окно)"/>
    <w:basedOn w:val="a1"/>
    <w:next w:val="a1"/>
    <w:uiPriority w:val="99"/>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b">
    <w:name w:val="Заголовок ЭР (правое окно)"/>
    <w:basedOn w:val="affa"/>
    <w:next w:val="a1"/>
    <w:uiPriority w:val="99"/>
    <w:rsid w:val="00DE1FCA"/>
    <w:pPr>
      <w:spacing w:after="0"/>
      <w:jc w:val="left"/>
    </w:pPr>
  </w:style>
  <w:style w:type="paragraph" w:customStyle="1" w:styleId="affc">
    <w:name w:val="Интерактивный заголовок"/>
    <w:basedOn w:val="19"/>
    <w:next w:val="a1"/>
    <w:uiPriority w:val="99"/>
    <w:rsid w:val="00DE1FCA"/>
    <w:rPr>
      <w:u w:val="single"/>
    </w:rPr>
  </w:style>
  <w:style w:type="paragraph" w:customStyle="1" w:styleId="affd">
    <w:name w:val="Текст информации об изменениях"/>
    <w:basedOn w:val="a1"/>
    <w:next w:val="a1"/>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e">
    <w:name w:val="Информация об изменениях"/>
    <w:basedOn w:val="affd"/>
    <w:next w:val="a1"/>
    <w:uiPriority w:val="99"/>
    <w:rsid w:val="00DE1FCA"/>
    <w:pPr>
      <w:shd w:val="clear" w:color="auto" w:fill="EAEFED"/>
      <w:spacing w:before="180"/>
      <w:ind w:left="360" w:right="360" w:firstLine="0"/>
    </w:pPr>
  </w:style>
  <w:style w:type="paragraph" w:customStyle="1" w:styleId="afff">
    <w:name w:val="Текст (справка)"/>
    <w:basedOn w:val="a1"/>
    <w:next w:val="a1"/>
    <w:uiPriority w:val="99"/>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f0">
    <w:name w:val="Комментарий"/>
    <w:basedOn w:val="afff"/>
    <w:next w:val="a1"/>
    <w:uiPriority w:val="99"/>
    <w:rsid w:val="00DE1FCA"/>
    <w:pPr>
      <w:shd w:val="clear" w:color="auto" w:fill="F0F0F0"/>
      <w:spacing w:before="75"/>
      <w:ind w:right="0"/>
      <w:jc w:val="both"/>
    </w:pPr>
    <w:rPr>
      <w:color w:val="353842"/>
    </w:rPr>
  </w:style>
  <w:style w:type="paragraph" w:customStyle="1" w:styleId="afff1">
    <w:name w:val="Информация об изменениях документа"/>
    <w:basedOn w:val="afff0"/>
    <w:next w:val="a1"/>
    <w:uiPriority w:val="99"/>
    <w:rsid w:val="00DE1FCA"/>
    <w:rPr>
      <w:i/>
      <w:iCs/>
    </w:rPr>
  </w:style>
  <w:style w:type="paragraph" w:customStyle="1" w:styleId="afff2">
    <w:name w:val="Текст (лев. подпись)"/>
    <w:basedOn w:val="a1"/>
    <w:next w:val="a1"/>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3">
    <w:name w:val="Колонтитул (левый)"/>
    <w:basedOn w:val="afff2"/>
    <w:next w:val="a1"/>
    <w:uiPriority w:val="99"/>
    <w:rsid w:val="00DE1FCA"/>
    <w:rPr>
      <w:sz w:val="14"/>
      <w:szCs w:val="14"/>
    </w:rPr>
  </w:style>
  <w:style w:type="paragraph" w:customStyle="1" w:styleId="afff4">
    <w:name w:val="Текст (прав. подпись)"/>
    <w:basedOn w:val="a1"/>
    <w:next w:val="a1"/>
    <w:uiPriority w:val="99"/>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5">
    <w:name w:val="Колонтитул (правый)"/>
    <w:basedOn w:val="afff4"/>
    <w:next w:val="a1"/>
    <w:uiPriority w:val="99"/>
    <w:rsid w:val="00DE1FCA"/>
    <w:rPr>
      <w:sz w:val="14"/>
      <w:szCs w:val="14"/>
    </w:rPr>
  </w:style>
  <w:style w:type="paragraph" w:customStyle="1" w:styleId="afff6">
    <w:name w:val="Комментарий пользователя"/>
    <w:basedOn w:val="afff0"/>
    <w:next w:val="a1"/>
    <w:uiPriority w:val="99"/>
    <w:rsid w:val="00DE1FCA"/>
    <w:pPr>
      <w:shd w:val="clear" w:color="auto" w:fill="FFDFE0"/>
      <w:jc w:val="left"/>
    </w:pPr>
  </w:style>
  <w:style w:type="paragraph" w:customStyle="1" w:styleId="afff7">
    <w:name w:val="Куда обратиться?"/>
    <w:basedOn w:val="aff1"/>
    <w:next w:val="a1"/>
    <w:uiPriority w:val="99"/>
    <w:rsid w:val="00DE1FCA"/>
  </w:style>
  <w:style w:type="paragraph" w:customStyle="1" w:styleId="afff8">
    <w:name w:val="Моноширинный"/>
    <w:basedOn w:val="a1"/>
    <w:next w:val="a1"/>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9">
    <w:name w:val="Напишите нам"/>
    <w:basedOn w:val="a1"/>
    <w:next w:val="a1"/>
    <w:uiPriority w:val="99"/>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a">
    <w:name w:val="Необходимые документы"/>
    <w:basedOn w:val="aff1"/>
    <w:next w:val="a1"/>
    <w:uiPriority w:val="99"/>
    <w:rsid w:val="00DE1FCA"/>
    <w:pPr>
      <w:ind w:firstLine="118"/>
    </w:pPr>
  </w:style>
  <w:style w:type="paragraph" w:customStyle="1" w:styleId="afffb">
    <w:name w:val="Нормальный (таблица)"/>
    <w:basedOn w:val="a1"/>
    <w:next w:val="a1"/>
    <w:uiPriority w:val="99"/>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c">
    <w:name w:val="Таблицы (моноширинный)"/>
    <w:basedOn w:val="a1"/>
    <w:next w:val="a1"/>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d">
    <w:name w:val="Оглавление"/>
    <w:basedOn w:val="afffc"/>
    <w:next w:val="a1"/>
    <w:uiPriority w:val="99"/>
    <w:rsid w:val="00DE1FCA"/>
    <w:pPr>
      <w:ind w:left="140"/>
    </w:pPr>
  </w:style>
  <w:style w:type="paragraph" w:customStyle="1" w:styleId="afffe">
    <w:name w:val="Переменная часть"/>
    <w:basedOn w:val="aff5"/>
    <w:next w:val="a1"/>
    <w:uiPriority w:val="99"/>
    <w:rsid w:val="00DE1FCA"/>
    <w:rPr>
      <w:sz w:val="18"/>
      <w:szCs w:val="18"/>
    </w:rPr>
  </w:style>
  <w:style w:type="paragraph" w:customStyle="1" w:styleId="affff">
    <w:name w:val="Подвал для информации об изменениях"/>
    <w:basedOn w:val="1"/>
    <w:next w:val="a1"/>
    <w:uiPriority w:val="99"/>
    <w:rsid w:val="00DE1FCA"/>
    <w:pPr>
      <w:keepNext/>
      <w:keepLines/>
      <w:autoSpaceDE w:val="0"/>
      <w:autoSpaceDN w:val="0"/>
      <w:adjustRightInd w:val="0"/>
      <w:spacing w:before="480" w:beforeAutospacing="0" w:after="240" w:afterAutospacing="0" w:line="360" w:lineRule="auto"/>
      <w:outlineLvl w:val="9"/>
    </w:pPr>
    <w:rPr>
      <w:b w:val="0"/>
      <w:bCs w:val="0"/>
      <w:kern w:val="0"/>
      <w:sz w:val="18"/>
      <w:szCs w:val="18"/>
      <w:lang w:val="x-none" w:eastAsia="x-none"/>
    </w:rPr>
  </w:style>
  <w:style w:type="paragraph" w:customStyle="1" w:styleId="affff0">
    <w:name w:val="Подзаголовок для информации об изменениях"/>
    <w:basedOn w:val="affd"/>
    <w:next w:val="a1"/>
    <w:uiPriority w:val="99"/>
    <w:rsid w:val="00DE1FCA"/>
    <w:rPr>
      <w:b/>
      <w:bCs/>
    </w:rPr>
  </w:style>
  <w:style w:type="paragraph" w:customStyle="1" w:styleId="affff1">
    <w:name w:val="Подчёркнуный текст"/>
    <w:basedOn w:val="a1"/>
    <w:next w:val="a1"/>
    <w:uiPriority w:val="99"/>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2">
    <w:name w:val="Постоянная часть"/>
    <w:basedOn w:val="aff5"/>
    <w:next w:val="a1"/>
    <w:uiPriority w:val="99"/>
    <w:rsid w:val="00DE1FCA"/>
    <w:rPr>
      <w:sz w:val="20"/>
      <w:szCs w:val="20"/>
    </w:rPr>
  </w:style>
  <w:style w:type="paragraph" w:customStyle="1" w:styleId="affff3">
    <w:name w:val="Прижатый влево"/>
    <w:basedOn w:val="a1"/>
    <w:next w:val="a1"/>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4">
    <w:name w:val="Пример."/>
    <w:basedOn w:val="aff1"/>
    <w:next w:val="a1"/>
    <w:uiPriority w:val="99"/>
    <w:rsid w:val="00DE1FCA"/>
  </w:style>
  <w:style w:type="paragraph" w:customStyle="1" w:styleId="affff5">
    <w:name w:val="Примечание."/>
    <w:basedOn w:val="aff1"/>
    <w:next w:val="a1"/>
    <w:uiPriority w:val="99"/>
    <w:rsid w:val="00DE1FCA"/>
  </w:style>
  <w:style w:type="paragraph" w:customStyle="1" w:styleId="affff6">
    <w:name w:val="Словарная статья"/>
    <w:basedOn w:val="a1"/>
    <w:next w:val="a1"/>
    <w:uiPriority w:val="99"/>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7">
    <w:name w:val="Ссылка на официальную публикацию"/>
    <w:basedOn w:val="a1"/>
    <w:next w:val="a1"/>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8">
    <w:name w:val="Текст в таблице"/>
    <w:basedOn w:val="afffb"/>
    <w:next w:val="a1"/>
    <w:uiPriority w:val="99"/>
    <w:rsid w:val="00DE1FCA"/>
    <w:pPr>
      <w:ind w:firstLine="500"/>
    </w:pPr>
  </w:style>
  <w:style w:type="paragraph" w:customStyle="1" w:styleId="affff9">
    <w:name w:val="Текст ЭР (см. также)"/>
    <w:basedOn w:val="a1"/>
    <w:next w:val="a1"/>
    <w:uiPriority w:val="99"/>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a">
    <w:name w:val="Технический комментарий"/>
    <w:basedOn w:val="a1"/>
    <w:next w:val="a1"/>
    <w:uiPriority w:val="99"/>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b">
    <w:name w:val="Формула"/>
    <w:basedOn w:val="a1"/>
    <w:next w:val="a1"/>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c">
    <w:name w:val="Центрированный (таблица)"/>
    <w:basedOn w:val="afffb"/>
    <w:next w:val="a1"/>
    <w:uiPriority w:val="99"/>
    <w:rsid w:val="00DE1FCA"/>
    <w:pPr>
      <w:jc w:val="center"/>
    </w:pPr>
  </w:style>
  <w:style w:type="paragraph" w:customStyle="1" w:styleId="-">
    <w:name w:val="ЭР-содержание (правое окно)"/>
    <w:basedOn w:val="a1"/>
    <w:next w:val="a1"/>
    <w:uiPriority w:val="99"/>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1"/>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d">
    <w:name w:val="page number"/>
    <w:unhideWhenUsed/>
    <w:rsid w:val="00DE1FCA"/>
    <w:rPr>
      <w:rFonts w:ascii="Times New Roman" w:hAnsi="Times New Roman" w:cs="Times New Roman" w:hint="default"/>
    </w:rPr>
  </w:style>
  <w:style w:type="character" w:styleId="affffe">
    <w:name w:val="endnote reference"/>
    <w:uiPriority w:val="99"/>
    <w:semiHidden/>
    <w:unhideWhenUsed/>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val="x-none" w:eastAsia="ru-RU"/>
    </w:rPr>
  </w:style>
  <w:style w:type="character" w:customStyle="1" w:styleId="112">
    <w:name w:val="Текст примечания Знак11"/>
    <w:uiPriority w:val="99"/>
    <w:rsid w:val="00DE1FCA"/>
    <w:rPr>
      <w:rFonts w:ascii="Times New Roman" w:hAnsi="Times New Roman" w:cs="Times New Roman" w:hint="default"/>
      <w:sz w:val="20"/>
      <w:szCs w:val="20"/>
    </w:rPr>
  </w:style>
  <w:style w:type="character" w:customStyle="1" w:styleId="1a">
    <w:name w:val="Текст примечания Знак1"/>
    <w:uiPriority w:val="99"/>
    <w:rsid w:val="00DE1FCA"/>
    <w:rPr>
      <w:rFonts w:ascii="Times New Roman" w:hAnsi="Times New Roman" w:cs="Times New Roman" w:hint="default"/>
      <w:sz w:val="20"/>
      <w:szCs w:val="20"/>
    </w:rPr>
  </w:style>
  <w:style w:type="character" w:customStyle="1" w:styleId="113">
    <w:name w:val="Тема примечания Знак11"/>
    <w:uiPriority w:val="99"/>
    <w:rsid w:val="00DE1FCA"/>
    <w:rPr>
      <w:rFonts w:ascii="Times New Roman" w:hAnsi="Times New Roman" w:cs="Times New Roman" w:hint="default"/>
      <w:b/>
      <w:bCs/>
      <w:sz w:val="20"/>
      <w:szCs w:val="20"/>
    </w:rPr>
  </w:style>
  <w:style w:type="character" w:customStyle="1" w:styleId="1b">
    <w:name w:val="Тема примечания Знак1"/>
    <w:uiPriority w:val="99"/>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f">
    <w:name w:val="Цветовое выделение"/>
    <w:uiPriority w:val="99"/>
    <w:rsid w:val="00DE1FCA"/>
    <w:rPr>
      <w:b/>
      <w:bCs w:val="0"/>
      <w:color w:val="26282F"/>
    </w:rPr>
  </w:style>
  <w:style w:type="character" w:customStyle="1" w:styleId="afffff0">
    <w:name w:val="Гипертекстовая ссылка"/>
    <w:uiPriority w:val="99"/>
    <w:rsid w:val="00DE1FCA"/>
    <w:rPr>
      <w:b/>
      <w:bCs w:val="0"/>
      <w:color w:val="106BBE"/>
    </w:rPr>
  </w:style>
  <w:style w:type="character" w:customStyle="1" w:styleId="afffff1">
    <w:name w:val="Активная гипертекстовая ссылка"/>
    <w:uiPriority w:val="99"/>
    <w:rsid w:val="00DE1FCA"/>
    <w:rPr>
      <w:b/>
      <w:bCs w:val="0"/>
      <w:color w:val="106BBE"/>
      <w:u w:val="single"/>
    </w:rPr>
  </w:style>
  <w:style w:type="character" w:customStyle="1" w:styleId="afffff2">
    <w:name w:val="Выделение для Базового Поиска"/>
    <w:uiPriority w:val="99"/>
    <w:rsid w:val="00DE1FCA"/>
    <w:rPr>
      <w:b/>
      <w:bCs w:val="0"/>
      <w:color w:val="0058A9"/>
    </w:rPr>
  </w:style>
  <w:style w:type="character" w:customStyle="1" w:styleId="afffff3">
    <w:name w:val="Выделение для Базового Поиска (курсив)"/>
    <w:uiPriority w:val="99"/>
    <w:rsid w:val="00DE1FCA"/>
    <w:rPr>
      <w:b/>
      <w:bCs w:val="0"/>
      <w:i/>
      <w:iCs w:val="0"/>
      <w:color w:val="0058A9"/>
    </w:rPr>
  </w:style>
  <w:style w:type="character" w:customStyle="1" w:styleId="afffff4">
    <w:name w:val="Заголовок своего сообщения"/>
    <w:uiPriority w:val="99"/>
    <w:rsid w:val="00DE1FCA"/>
    <w:rPr>
      <w:b/>
      <w:bCs w:val="0"/>
      <w:color w:val="26282F"/>
    </w:rPr>
  </w:style>
  <w:style w:type="character" w:customStyle="1" w:styleId="afffff5">
    <w:name w:val="Заголовок чужого сообщения"/>
    <w:uiPriority w:val="99"/>
    <w:rsid w:val="00DE1FCA"/>
    <w:rPr>
      <w:b/>
      <w:bCs w:val="0"/>
      <w:color w:val="FF0000"/>
    </w:rPr>
  </w:style>
  <w:style w:type="character" w:customStyle="1" w:styleId="afffff6">
    <w:name w:val="Найденные слова"/>
    <w:uiPriority w:val="99"/>
    <w:rsid w:val="00DE1FCA"/>
    <w:rPr>
      <w:b/>
      <w:bCs w:val="0"/>
      <w:color w:val="26282F"/>
      <w:shd w:val="clear" w:color="auto" w:fill="FFF580"/>
    </w:rPr>
  </w:style>
  <w:style w:type="character" w:customStyle="1" w:styleId="afffff7">
    <w:name w:val="Не вступил в силу"/>
    <w:uiPriority w:val="99"/>
    <w:rsid w:val="00DE1FCA"/>
    <w:rPr>
      <w:b/>
      <w:bCs w:val="0"/>
      <w:color w:val="000000"/>
      <w:shd w:val="clear" w:color="auto" w:fill="D8EDE8"/>
    </w:rPr>
  </w:style>
  <w:style w:type="character" w:customStyle="1" w:styleId="afffff8">
    <w:name w:val="Опечатки"/>
    <w:uiPriority w:val="99"/>
    <w:rsid w:val="00DE1FCA"/>
    <w:rPr>
      <w:color w:val="FF0000"/>
    </w:rPr>
  </w:style>
  <w:style w:type="character" w:customStyle="1" w:styleId="afffff9">
    <w:name w:val="Продолжение ссылки"/>
    <w:uiPriority w:val="99"/>
    <w:rsid w:val="00DE1FCA"/>
  </w:style>
  <w:style w:type="character" w:customStyle="1" w:styleId="afffffa">
    <w:name w:val="Сравнение редакций"/>
    <w:uiPriority w:val="99"/>
    <w:rsid w:val="00DE1FCA"/>
    <w:rPr>
      <w:b/>
      <w:bCs w:val="0"/>
      <w:color w:val="26282F"/>
    </w:rPr>
  </w:style>
  <w:style w:type="character" w:customStyle="1" w:styleId="afffffb">
    <w:name w:val="Сравнение редакций. Добавленный фрагмент"/>
    <w:uiPriority w:val="99"/>
    <w:rsid w:val="00DE1FCA"/>
    <w:rPr>
      <w:color w:val="000000"/>
      <w:shd w:val="clear" w:color="auto" w:fill="C1D7FF"/>
    </w:rPr>
  </w:style>
  <w:style w:type="character" w:customStyle="1" w:styleId="afffffc">
    <w:name w:val="Сравнение редакций. Удаленный фрагмент"/>
    <w:uiPriority w:val="99"/>
    <w:rsid w:val="00DE1FCA"/>
    <w:rPr>
      <w:color w:val="000000"/>
      <w:shd w:val="clear" w:color="auto" w:fill="C4C413"/>
    </w:rPr>
  </w:style>
  <w:style w:type="character" w:customStyle="1" w:styleId="afffffd">
    <w:name w:val="Ссылка на утративший силу документ"/>
    <w:uiPriority w:val="99"/>
    <w:rsid w:val="00DE1FCA"/>
    <w:rPr>
      <w:b/>
      <w:bCs w:val="0"/>
      <w:color w:val="749232"/>
    </w:rPr>
  </w:style>
  <w:style w:type="character" w:customStyle="1" w:styleId="afffffe">
    <w:name w:val="Утратил силу"/>
    <w:uiPriority w:val="99"/>
    <w:rsid w:val="00DE1FCA"/>
    <w:rPr>
      <w:b/>
      <w:bCs w:val="0"/>
      <w:strike/>
      <w:color w:val="666600"/>
    </w:rPr>
  </w:style>
  <w:style w:type="character" w:customStyle="1" w:styleId="affffff">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7">
    <w:name w:val="Сетка таблицы2"/>
    <w:basedOn w:val="a3"/>
    <w:next w:val="a5"/>
    <w:uiPriority w:val="39"/>
    <w:rsid w:val="00DE1FCA"/>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f0">
    <w:name w:val="Strong"/>
    <w:uiPriority w:val="22"/>
    <w:qFormat/>
    <w:rsid w:val="00064407"/>
    <w:rPr>
      <w:b/>
      <w:bCs/>
    </w:rPr>
  </w:style>
  <w:style w:type="character" w:styleId="affffff1">
    <w:name w:val="Subtle Emphasis"/>
    <w:uiPriority w:val="19"/>
    <w:qFormat/>
    <w:rsid w:val="00064407"/>
    <w:rPr>
      <w:i/>
      <w:iCs/>
      <w:color w:val="404040"/>
    </w:rPr>
  </w:style>
  <w:style w:type="paragraph" w:styleId="affffff2">
    <w:name w:val="TOC Heading"/>
    <w:basedOn w:val="1"/>
    <w:next w:val="a1"/>
    <w:uiPriority w:val="39"/>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rPr>
  </w:style>
  <w:style w:type="table" w:customStyle="1" w:styleId="310">
    <w:name w:val="Таблица простая 31"/>
    <w:basedOn w:val="a3"/>
    <w:uiPriority w:val="43"/>
    <w:rsid w:val="00064407"/>
    <w:rPr>
      <w:rFonts w:ascii="Verdana" w:eastAsia="Segoe UI" w:hAnsi="Verdana" w:cs="Segoe UI"/>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3">
    <w:name w:val="Title"/>
    <w:basedOn w:val="a1"/>
    <w:next w:val="a1"/>
    <w:link w:val="affffff4"/>
    <w:uiPriority w:val="10"/>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5">
    <w:name w:val="Заголовок Знак"/>
    <w:basedOn w:val="a2"/>
    <w:uiPriority w:val="10"/>
    <w:rsid w:val="00064407"/>
    <w:rPr>
      <w:rFonts w:asciiTheme="majorHAnsi" w:eastAsiaTheme="majorEastAsia" w:hAnsiTheme="majorHAnsi" w:cstheme="majorBidi"/>
      <w:spacing w:val="-10"/>
      <w:kern w:val="28"/>
      <w:sz w:val="56"/>
      <w:szCs w:val="56"/>
    </w:rPr>
  </w:style>
  <w:style w:type="character" w:customStyle="1" w:styleId="affffff4">
    <w:name w:val="Название Знак"/>
    <w:link w:val="affffff3"/>
    <w:uiPriority w:val="10"/>
    <w:rsid w:val="00064407"/>
    <w:rPr>
      <w:rFonts w:ascii="Segoe UI" w:eastAsia="Segoe UI" w:hAnsi="Segoe UI" w:cs="Segoe UI"/>
      <w:kern w:val="28"/>
      <w:sz w:val="24"/>
      <w:szCs w:val="24"/>
      <w:lang w:eastAsia="ru-RU"/>
    </w:rPr>
  </w:style>
  <w:style w:type="paragraph" w:customStyle="1" w:styleId="120">
    <w:name w:val="таблСлева12"/>
    <w:basedOn w:val="a1"/>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1"/>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3"/>
    <w:uiPriority w:val="43"/>
    <w:rsid w:val="00064407"/>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8">
    <w:name w:val="Неразрешенное упоминание2"/>
    <w:uiPriority w:val="99"/>
    <w:semiHidden/>
    <w:unhideWhenUsed/>
    <w:rsid w:val="00064407"/>
    <w:rPr>
      <w:color w:val="605E5C"/>
      <w:shd w:val="clear" w:color="auto" w:fill="E1DFDD"/>
    </w:rPr>
  </w:style>
  <w:style w:type="character" w:customStyle="1" w:styleId="29">
    <w:name w:val="Основной текст (2)_"/>
    <w:link w:val="2a"/>
    <w:locked/>
    <w:rsid w:val="00064407"/>
    <w:rPr>
      <w:sz w:val="28"/>
      <w:shd w:val="clear" w:color="auto" w:fill="FFFFFF"/>
    </w:rPr>
  </w:style>
  <w:style w:type="paragraph" w:customStyle="1" w:styleId="2a">
    <w:name w:val="Основной текст (2)"/>
    <w:basedOn w:val="a1"/>
    <w:link w:val="29"/>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1"/>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1"/>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1"/>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1"/>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1"/>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1"/>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1"/>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1"/>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1"/>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1"/>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1"/>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1"/>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1"/>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1"/>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1"/>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1"/>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1"/>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1"/>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1"/>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1"/>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1"/>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1"/>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1"/>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1"/>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1"/>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1"/>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1"/>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1"/>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1"/>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1"/>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1"/>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1"/>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1"/>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1"/>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1"/>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1"/>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1"/>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1"/>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1"/>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1"/>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1"/>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1"/>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1"/>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1"/>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1"/>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1"/>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1"/>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1"/>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1"/>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1"/>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1"/>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1"/>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1"/>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1"/>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1"/>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1"/>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1"/>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1"/>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1"/>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1"/>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1"/>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1"/>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1"/>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1"/>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1"/>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1"/>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1"/>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1"/>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1"/>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1"/>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1"/>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1"/>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1"/>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1"/>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1"/>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1"/>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1"/>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1"/>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1"/>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1"/>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1"/>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1"/>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1"/>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1"/>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1"/>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1"/>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1"/>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1"/>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1"/>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1"/>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1"/>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1"/>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1"/>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1"/>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1"/>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1"/>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1"/>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1"/>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1"/>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1"/>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1"/>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1"/>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1"/>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1"/>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1"/>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1"/>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1"/>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1"/>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1"/>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1"/>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1"/>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1"/>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1"/>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1"/>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1"/>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2"/>
    <w:rsid w:val="00064407"/>
  </w:style>
  <w:style w:type="paragraph" w:customStyle="1" w:styleId="c18">
    <w:name w:val="c18"/>
    <w:basedOn w:val="a1"/>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2"/>
    <w:rsid w:val="00064407"/>
  </w:style>
  <w:style w:type="numbering" w:customStyle="1" w:styleId="2b">
    <w:name w:val="Нет списка2"/>
    <w:next w:val="a4"/>
    <w:uiPriority w:val="99"/>
    <w:semiHidden/>
    <w:unhideWhenUsed/>
    <w:rsid w:val="00064407"/>
  </w:style>
  <w:style w:type="character" w:customStyle="1" w:styleId="c21">
    <w:name w:val="c21"/>
    <w:basedOn w:val="a2"/>
    <w:rsid w:val="00064407"/>
  </w:style>
  <w:style w:type="paragraph" w:customStyle="1" w:styleId="xl177">
    <w:name w:val="xl177"/>
    <w:basedOn w:val="a1"/>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1"/>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1"/>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1"/>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2"/>
    <w:uiPriority w:val="10"/>
    <w:rsid w:val="00064407"/>
    <w:rPr>
      <w:rFonts w:asciiTheme="majorHAnsi" w:eastAsiaTheme="majorEastAsia" w:hAnsiTheme="majorHAnsi" w:cstheme="majorBidi"/>
      <w:spacing w:val="-10"/>
      <w:kern w:val="28"/>
      <w:sz w:val="56"/>
      <w:szCs w:val="56"/>
    </w:rPr>
  </w:style>
  <w:style w:type="paragraph" w:styleId="affffff6">
    <w:name w:val="No Spacing"/>
    <w:link w:val="affffff7"/>
    <w:uiPriority w:val="1"/>
    <w:qFormat/>
    <w:rsid w:val="00064407"/>
    <w:rPr>
      <w:rFonts w:ascii="Calibri" w:eastAsia="Times New Roman" w:hAnsi="Calibri" w:cs="Times New Roman"/>
      <w:lang w:eastAsia="ru-RU"/>
    </w:rPr>
  </w:style>
  <w:style w:type="paragraph" w:customStyle="1" w:styleId="1d">
    <w:name w:val="Обычный (веб)1"/>
    <w:basedOn w:val="a1"/>
    <w:next w:val="afe"/>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3"/>
    <w:next w:val="a5"/>
    <w:uiPriority w:val="39"/>
    <w:rsid w:val="00064407"/>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e">
    <w:name w:val="Название Знак1"/>
    <w:uiPriority w:val="10"/>
    <w:rsid w:val="00064407"/>
    <w:rPr>
      <w:rFonts w:ascii="Times New Roman" w:hAnsi="Times New Roman"/>
      <w:kern w:val="28"/>
      <w:sz w:val="24"/>
      <w:szCs w:val="24"/>
    </w:rPr>
  </w:style>
  <w:style w:type="table" w:customStyle="1" w:styleId="210">
    <w:name w:val="Сетка таблицы21"/>
    <w:basedOn w:val="a3"/>
    <w:next w:val="a5"/>
    <w:uiPriority w:val="39"/>
    <w:rsid w:val="00064407"/>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2">
    <w:name w:val="Неразрешенное упоминание4"/>
    <w:basedOn w:val="a2"/>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7">
    <w:name w:val="Без интервала Знак"/>
    <w:link w:val="affffff6"/>
    <w:uiPriority w:val="1"/>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7863C1"/>
    <w:pPr>
      <w:keepNext/>
      <w:spacing w:before="0" w:beforeAutospacing="0" w:after="120" w:afterAutospacing="0"/>
    </w:pPr>
    <w:rPr>
      <w:rFonts w:ascii="Times New Roman Полужирный" w:eastAsia="Segoe UI" w:hAnsi="Times New Roman Полужирный"/>
      <w:caps/>
      <w:kern w:val="32"/>
      <w:lang w:val="x-none" w:eastAsia="x-none"/>
    </w:rPr>
  </w:style>
  <w:style w:type="paragraph" w:customStyle="1" w:styleId="114">
    <w:name w:val="Раздел 1.1"/>
    <w:basedOn w:val="afa"/>
    <w:link w:val="115"/>
    <w:qFormat/>
    <w:rsid w:val="007863C1"/>
    <w:pPr>
      <w:numPr>
        <w:ilvl w:val="0"/>
      </w:numPr>
      <w:spacing w:after="120" w:line="276" w:lineRule="auto"/>
      <w:ind w:firstLine="709"/>
      <w:outlineLvl w:val="1"/>
    </w:pPr>
    <w:rPr>
      <w:rFonts w:ascii="Times New Roman Полужирный" w:eastAsia="Segoe UI" w:hAnsi="Times New Roman Полужирный" w:cs="Times New Roman"/>
      <w:b/>
      <w:bCs/>
      <w:color w:val="auto"/>
      <w:spacing w:val="0"/>
      <w:sz w:val="24"/>
      <w:szCs w:val="24"/>
      <w:lang w:eastAsia="ru-RU"/>
    </w:rPr>
  </w:style>
  <w:style w:type="character" w:customStyle="1" w:styleId="1f0">
    <w:name w:val="Раздел 1 Знак"/>
    <w:basedOn w:val="10"/>
    <w:link w:val="1f"/>
    <w:rsid w:val="007863C1"/>
    <w:rPr>
      <w:rFonts w:ascii="Times New Roman Полужирный" w:eastAsia="Segoe UI" w:hAnsi="Times New Roman Полужирный" w:cs="Times New Roman"/>
      <w:b/>
      <w:bCs/>
      <w:caps/>
      <w:kern w:val="32"/>
      <w:sz w:val="24"/>
      <w:szCs w:val="24"/>
      <w:lang w:val="x-none" w:eastAsia="x-none"/>
    </w:rPr>
  </w:style>
  <w:style w:type="character" w:customStyle="1" w:styleId="115">
    <w:name w:val="Раздел 1.1 Знак"/>
    <w:basedOn w:val="afb"/>
    <w:link w:val="114"/>
    <w:rsid w:val="007863C1"/>
    <w:rPr>
      <w:rFonts w:ascii="Times New Roman Полужирный" w:eastAsia="Segoe UI" w:hAnsi="Times New Roman Полужирный" w:cs="Times New Roman"/>
      <w:b/>
      <w:bCs/>
      <w:color w:val="5A5A5A" w:themeColor="text1" w:themeTint="A5"/>
      <w:spacing w:val="15"/>
      <w:sz w:val="24"/>
      <w:szCs w:val="24"/>
      <w:lang w:eastAsia="ru-RU"/>
    </w:rPr>
  </w:style>
  <w:style w:type="table" w:customStyle="1" w:styleId="1110">
    <w:name w:val="Сетка таблицы111"/>
    <w:basedOn w:val="a3"/>
    <w:uiPriority w:val="59"/>
    <w:rsid w:val="00064407"/>
    <w:pPr>
      <w:suppressAutoHyphens/>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extStyle">
    <w:name w:val="pTextStyle"/>
    <w:basedOn w:val="a1"/>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1"/>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3"/>
    <w:next w:val="a5"/>
    <w:uiPriority w:val="39"/>
    <w:rsid w:val="0051713F"/>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Знак сноски1"/>
    <w:basedOn w:val="a1"/>
    <w:link w:val="af5"/>
    <w:uiPriority w:val="99"/>
    <w:rsid w:val="005D7117"/>
    <w:rPr>
      <w:rFonts w:cs="Times New Roman"/>
      <w:vertAlign w:val="superscript"/>
    </w:rPr>
  </w:style>
  <w:style w:type="character" w:customStyle="1" w:styleId="docdata">
    <w:name w:val="docdata"/>
    <w:aliases w:val="docy,v5,1718,bqiaagaaeyqcaaagiaiaaam4bgaabuygaaaaaaaaaaaaaaaaaaaaaaaaaaaaaaaaaaaaaaaaaaaaaaaaaaaaaaaaaaaaaaaaaaaaaaaaaaaaaaaaaaaaaaaaaaaaaaaaaaaaaaaaaaaaaaaaaaaaaaaaaaaaaaaaaaaaaaaaaaaaaaaaaaaaaaaaaaaaaaaaaaaaaaaaaaaaaaaaaaaaaaaaaaaaaaaaaaaaaaaa"/>
    <w:basedOn w:val="a2"/>
    <w:rsid w:val="00CE7D23"/>
  </w:style>
  <w:style w:type="character" w:customStyle="1" w:styleId="UnresolvedMention">
    <w:name w:val="Unresolved Mention"/>
    <w:basedOn w:val="a2"/>
    <w:uiPriority w:val="99"/>
    <w:semiHidden/>
    <w:unhideWhenUsed/>
    <w:rsid w:val="00955D56"/>
    <w:rPr>
      <w:color w:val="605E5C"/>
      <w:shd w:val="clear" w:color="auto" w:fill="E1DFDD"/>
    </w:rPr>
  </w:style>
  <w:style w:type="numbering" w:customStyle="1" w:styleId="a">
    <w:name w:val="Список ТИРЕ"/>
    <w:uiPriority w:val="99"/>
    <w:rsid w:val="000A7CEF"/>
    <w:pPr>
      <w:numPr>
        <w:numId w:val="18"/>
      </w:numPr>
    </w:pPr>
  </w:style>
  <w:style w:type="table" w:customStyle="1" w:styleId="50">
    <w:name w:val="Сетка таблицы5"/>
    <w:basedOn w:val="a3"/>
    <w:next w:val="a5"/>
    <w:uiPriority w:val="39"/>
    <w:rsid w:val="00417F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0">
    <w:name w:val="нумерованный список"/>
    <w:basedOn w:val="a1"/>
    <w:rsid w:val="005374E9"/>
    <w:pPr>
      <w:numPr>
        <w:numId w:val="36"/>
      </w:numPr>
      <w:spacing w:line="360" w:lineRule="auto"/>
      <w:ind w:right="-2"/>
      <w:jc w:val="both"/>
    </w:pPr>
    <w:rPr>
      <w:rFonts w:ascii="Times New Roman" w:eastAsia="Calibri"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05138">
      <w:bodyDiv w:val="1"/>
      <w:marLeft w:val="0"/>
      <w:marRight w:val="0"/>
      <w:marTop w:val="0"/>
      <w:marBottom w:val="0"/>
      <w:divBdr>
        <w:top w:val="none" w:sz="0" w:space="0" w:color="auto"/>
        <w:left w:val="none" w:sz="0" w:space="0" w:color="auto"/>
        <w:bottom w:val="none" w:sz="0" w:space="0" w:color="auto"/>
        <w:right w:val="none" w:sz="0" w:space="0" w:color="auto"/>
      </w:divBdr>
    </w:div>
    <w:div w:id="181556619">
      <w:bodyDiv w:val="1"/>
      <w:marLeft w:val="0"/>
      <w:marRight w:val="0"/>
      <w:marTop w:val="0"/>
      <w:marBottom w:val="0"/>
      <w:divBdr>
        <w:top w:val="none" w:sz="0" w:space="0" w:color="auto"/>
        <w:left w:val="none" w:sz="0" w:space="0" w:color="auto"/>
        <w:bottom w:val="none" w:sz="0" w:space="0" w:color="auto"/>
        <w:right w:val="none" w:sz="0" w:space="0" w:color="auto"/>
      </w:divBdr>
    </w:div>
    <w:div w:id="191039752">
      <w:bodyDiv w:val="1"/>
      <w:marLeft w:val="0"/>
      <w:marRight w:val="0"/>
      <w:marTop w:val="0"/>
      <w:marBottom w:val="0"/>
      <w:divBdr>
        <w:top w:val="none" w:sz="0" w:space="0" w:color="auto"/>
        <w:left w:val="none" w:sz="0" w:space="0" w:color="auto"/>
        <w:bottom w:val="none" w:sz="0" w:space="0" w:color="auto"/>
        <w:right w:val="none" w:sz="0" w:space="0" w:color="auto"/>
      </w:divBdr>
    </w:div>
    <w:div w:id="271131455">
      <w:bodyDiv w:val="1"/>
      <w:marLeft w:val="0"/>
      <w:marRight w:val="0"/>
      <w:marTop w:val="0"/>
      <w:marBottom w:val="0"/>
      <w:divBdr>
        <w:top w:val="none" w:sz="0" w:space="0" w:color="auto"/>
        <w:left w:val="none" w:sz="0" w:space="0" w:color="auto"/>
        <w:bottom w:val="none" w:sz="0" w:space="0" w:color="auto"/>
        <w:right w:val="none" w:sz="0" w:space="0" w:color="auto"/>
      </w:divBdr>
    </w:div>
    <w:div w:id="291792373">
      <w:bodyDiv w:val="1"/>
      <w:marLeft w:val="0"/>
      <w:marRight w:val="0"/>
      <w:marTop w:val="0"/>
      <w:marBottom w:val="0"/>
      <w:divBdr>
        <w:top w:val="none" w:sz="0" w:space="0" w:color="auto"/>
        <w:left w:val="none" w:sz="0" w:space="0" w:color="auto"/>
        <w:bottom w:val="none" w:sz="0" w:space="0" w:color="auto"/>
        <w:right w:val="none" w:sz="0" w:space="0" w:color="auto"/>
      </w:divBdr>
    </w:div>
    <w:div w:id="299384066">
      <w:bodyDiv w:val="1"/>
      <w:marLeft w:val="0"/>
      <w:marRight w:val="0"/>
      <w:marTop w:val="0"/>
      <w:marBottom w:val="0"/>
      <w:divBdr>
        <w:top w:val="none" w:sz="0" w:space="0" w:color="auto"/>
        <w:left w:val="none" w:sz="0" w:space="0" w:color="auto"/>
        <w:bottom w:val="none" w:sz="0" w:space="0" w:color="auto"/>
        <w:right w:val="none" w:sz="0" w:space="0" w:color="auto"/>
      </w:divBdr>
    </w:div>
    <w:div w:id="307050964">
      <w:bodyDiv w:val="1"/>
      <w:marLeft w:val="0"/>
      <w:marRight w:val="0"/>
      <w:marTop w:val="0"/>
      <w:marBottom w:val="0"/>
      <w:divBdr>
        <w:top w:val="none" w:sz="0" w:space="0" w:color="auto"/>
        <w:left w:val="none" w:sz="0" w:space="0" w:color="auto"/>
        <w:bottom w:val="none" w:sz="0" w:space="0" w:color="auto"/>
        <w:right w:val="none" w:sz="0" w:space="0" w:color="auto"/>
      </w:divBdr>
    </w:div>
    <w:div w:id="310794830">
      <w:bodyDiv w:val="1"/>
      <w:marLeft w:val="0"/>
      <w:marRight w:val="0"/>
      <w:marTop w:val="0"/>
      <w:marBottom w:val="0"/>
      <w:divBdr>
        <w:top w:val="none" w:sz="0" w:space="0" w:color="auto"/>
        <w:left w:val="none" w:sz="0" w:space="0" w:color="auto"/>
        <w:bottom w:val="none" w:sz="0" w:space="0" w:color="auto"/>
        <w:right w:val="none" w:sz="0" w:space="0" w:color="auto"/>
      </w:divBdr>
    </w:div>
    <w:div w:id="327758740">
      <w:bodyDiv w:val="1"/>
      <w:marLeft w:val="0"/>
      <w:marRight w:val="0"/>
      <w:marTop w:val="0"/>
      <w:marBottom w:val="0"/>
      <w:divBdr>
        <w:top w:val="none" w:sz="0" w:space="0" w:color="auto"/>
        <w:left w:val="none" w:sz="0" w:space="0" w:color="auto"/>
        <w:bottom w:val="none" w:sz="0" w:space="0" w:color="auto"/>
        <w:right w:val="none" w:sz="0" w:space="0" w:color="auto"/>
      </w:divBdr>
    </w:div>
    <w:div w:id="344064149">
      <w:bodyDiv w:val="1"/>
      <w:marLeft w:val="0"/>
      <w:marRight w:val="0"/>
      <w:marTop w:val="0"/>
      <w:marBottom w:val="0"/>
      <w:divBdr>
        <w:top w:val="none" w:sz="0" w:space="0" w:color="auto"/>
        <w:left w:val="none" w:sz="0" w:space="0" w:color="auto"/>
        <w:bottom w:val="none" w:sz="0" w:space="0" w:color="auto"/>
        <w:right w:val="none" w:sz="0" w:space="0" w:color="auto"/>
      </w:divBdr>
    </w:div>
    <w:div w:id="365982305">
      <w:bodyDiv w:val="1"/>
      <w:marLeft w:val="0"/>
      <w:marRight w:val="0"/>
      <w:marTop w:val="0"/>
      <w:marBottom w:val="0"/>
      <w:divBdr>
        <w:top w:val="none" w:sz="0" w:space="0" w:color="auto"/>
        <w:left w:val="none" w:sz="0" w:space="0" w:color="auto"/>
        <w:bottom w:val="none" w:sz="0" w:space="0" w:color="auto"/>
        <w:right w:val="none" w:sz="0" w:space="0" w:color="auto"/>
      </w:divBdr>
    </w:div>
    <w:div w:id="403379176">
      <w:bodyDiv w:val="1"/>
      <w:marLeft w:val="0"/>
      <w:marRight w:val="0"/>
      <w:marTop w:val="0"/>
      <w:marBottom w:val="0"/>
      <w:divBdr>
        <w:top w:val="none" w:sz="0" w:space="0" w:color="auto"/>
        <w:left w:val="none" w:sz="0" w:space="0" w:color="auto"/>
        <w:bottom w:val="none" w:sz="0" w:space="0" w:color="auto"/>
        <w:right w:val="none" w:sz="0" w:space="0" w:color="auto"/>
      </w:divBdr>
    </w:div>
    <w:div w:id="449009341">
      <w:bodyDiv w:val="1"/>
      <w:marLeft w:val="0"/>
      <w:marRight w:val="0"/>
      <w:marTop w:val="0"/>
      <w:marBottom w:val="0"/>
      <w:divBdr>
        <w:top w:val="none" w:sz="0" w:space="0" w:color="auto"/>
        <w:left w:val="none" w:sz="0" w:space="0" w:color="auto"/>
        <w:bottom w:val="none" w:sz="0" w:space="0" w:color="auto"/>
        <w:right w:val="none" w:sz="0" w:space="0" w:color="auto"/>
      </w:divBdr>
    </w:div>
    <w:div w:id="480272316">
      <w:bodyDiv w:val="1"/>
      <w:marLeft w:val="0"/>
      <w:marRight w:val="0"/>
      <w:marTop w:val="0"/>
      <w:marBottom w:val="0"/>
      <w:divBdr>
        <w:top w:val="none" w:sz="0" w:space="0" w:color="auto"/>
        <w:left w:val="none" w:sz="0" w:space="0" w:color="auto"/>
        <w:bottom w:val="none" w:sz="0" w:space="0" w:color="auto"/>
        <w:right w:val="none" w:sz="0" w:space="0" w:color="auto"/>
      </w:divBdr>
    </w:div>
    <w:div w:id="490144377">
      <w:bodyDiv w:val="1"/>
      <w:marLeft w:val="0"/>
      <w:marRight w:val="0"/>
      <w:marTop w:val="0"/>
      <w:marBottom w:val="0"/>
      <w:divBdr>
        <w:top w:val="none" w:sz="0" w:space="0" w:color="auto"/>
        <w:left w:val="none" w:sz="0" w:space="0" w:color="auto"/>
        <w:bottom w:val="none" w:sz="0" w:space="0" w:color="auto"/>
        <w:right w:val="none" w:sz="0" w:space="0" w:color="auto"/>
      </w:divBdr>
    </w:div>
    <w:div w:id="564338558">
      <w:bodyDiv w:val="1"/>
      <w:marLeft w:val="0"/>
      <w:marRight w:val="0"/>
      <w:marTop w:val="0"/>
      <w:marBottom w:val="0"/>
      <w:divBdr>
        <w:top w:val="none" w:sz="0" w:space="0" w:color="auto"/>
        <w:left w:val="none" w:sz="0" w:space="0" w:color="auto"/>
        <w:bottom w:val="none" w:sz="0" w:space="0" w:color="auto"/>
        <w:right w:val="none" w:sz="0" w:space="0" w:color="auto"/>
      </w:divBdr>
    </w:div>
    <w:div w:id="569315103">
      <w:bodyDiv w:val="1"/>
      <w:marLeft w:val="0"/>
      <w:marRight w:val="0"/>
      <w:marTop w:val="0"/>
      <w:marBottom w:val="0"/>
      <w:divBdr>
        <w:top w:val="none" w:sz="0" w:space="0" w:color="auto"/>
        <w:left w:val="none" w:sz="0" w:space="0" w:color="auto"/>
        <w:bottom w:val="none" w:sz="0" w:space="0" w:color="auto"/>
        <w:right w:val="none" w:sz="0" w:space="0" w:color="auto"/>
      </w:divBdr>
    </w:div>
    <w:div w:id="597562898">
      <w:bodyDiv w:val="1"/>
      <w:marLeft w:val="0"/>
      <w:marRight w:val="0"/>
      <w:marTop w:val="0"/>
      <w:marBottom w:val="0"/>
      <w:divBdr>
        <w:top w:val="none" w:sz="0" w:space="0" w:color="auto"/>
        <w:left w:val="none" w:sz="0" w:space="0" w:color="auto"/>
        <w:bottom w:val="none" w:sz="0" w:space="0" w:color="auto"/>
        <w:right w:val="none" w:sz="0" w:space="0" w:color="auto"/>
      </w:divBdr>
    </w:div>
    <w:div w:id="599141156">
      <w:bodyDiv w:val="1"/>
      <w:marLeft w:val="0"/>
      <w:marRight w:val="0"/>
      <w:marTop w:val="0"/>
      <w:marBottom w:val="0"/>
      <w:divBdr>
        <w:top w:val="none" w:sz="0" w:space="0" w:color="auto"/>
        <w:left w:val="none" w:sz="0" w:space="0" w:color="auto"/>
        <w:bottom w:val="none" w:sz="0" w:space="0" w:color="auto"/>
        <w:right w:val="none" w:sz="0" w:space="0" w:color="auto"/>
      </w:divBdr>
    </w:div>
    <w:div w:id="602345398">
      <w:bodyDiv w:val="1"/>
      <w:marLeft w:val="0"/>
      <w:marRight w:val="0"/>
      <w:marTop w:val="0"/>
      <w:marBottom w:val="0"/>
      <w:divBdr>
        <w:top w:val="none" w:sz="0" w:space="0" w:color="auto"/>
        <w:left w:val="none" w:sz="0" w:space="0" w:color="auto"/>
        <w:bottom w:val="none" w:sz="0" w:space="0" w:color="auto"/>
        <w:right w:val="none" w:sz="0" w:space="0" w:color="auto"/>
      </w:divBdr>
    </w:div>
    <w:div w:id="613756622">
      <w:bodyDiv w:val="1"/>
      <w:marLeft w:val="0"/>
      <w:marRight w:val="0"/>
      <w:marTop w:val="0"/>
      <w:marBottom w:val="0"/>
      <w:divBdr>
        <w:top w:val="none" w:sz="0" w:space="0" w:color="auto"/>
        <w:left w:val="none" w:sz="0" w:space="0" w:color="auto"/>
        <w:bottom w:val="none" w:sz="0" w:space="0" w:color="auto"/>
        <w:right w:val="none" w:sz="0" w:space="0" w:color="auto"/>
      </w:divBdr>
    </w:div>
    <w:div w:id="657802263">
      <w:bodyDiv w:val="1"/>
      <w:marLeft w:val="0"/>
      <w:marRight w:val="0"/>
      <w:marTop w:val="0"/>
      <w:marBottom w:val="0"/>
      <w:divBdr>
        <w:top w:val="none" w:sz="0" w:space="0" w:color="auto"/>
        <w:left w:val="none" w:sz="0" w:space="0" w:color="auto"/>
        <w:bottom w:val="none" w:sz="0" w:space="0" w:color="auto"/>
        <w:right w:val="none" w:sz="0" w:space="0" w:color="auto"/>
      </w:divBdr>
    </w:div>
    <w:div w:id="673266491">
      <w:bodyDiv w:val="1"/>
      <w:marLeft w:val="0"/>
      <w:marRight w:val="0"/>
      <w:marTop w:val="0"/>
      <w:marBottom w:val="0"/>
      <w:divBdr>
        <w:top w:val="none" w:sz="0" w:space="0" w:color="auto"/>
        <w:left w:val="none" w:sz="0" w:space="0" w:color="auto"/>
        <w:bottom w:val="none" w:sz="0" w:space="0" w:color="auto"/>
        <w:right w:val="none" w:sz="0" w:space="0" w:color="auto"/>
      </w:divBdr>
    </w:div>
    <w:div w:id="700400847">
      <w:bodyDiv w:val="1"/>
      <w:marLeft w:val="0"/>
      <w:marRight w:val="0"/>
      <w:marTop w:val="0"/>
      <w:marBottom w:val="0"/>
      <w:divBdr>
        <w:top w:val="none" w:sz="0" w:space="0" w:color="auto"/>
        <w:left w:val="none" w:sz="0" w:space="0" w:color="auto"/>
        <w:bottom w:val="none" w:sz="0" w:space="0" w:color="auto"/>
        <w:right w:val="none" w:sz="0" w:space="0" w:color="auto"/>
      </w:divBdr>
    </w:div>
    <w:div w:id="747533703">
      <w:bodyDiv w:val="1"/>
      <w:marLeft w:val="0"/>
      <w:marRight w:val="0"/>
      <w:marTop w:val="0"/>
      <w:marBottom w:val="0"/>
      <w:divBdr>
        <w:top w:val="none" w:sz="0" w:space="0" w:color="auto"/>
        <w:left w:val="none" w:sz="0" w:space="0" w:color="auto"/>
        <w:bottom w:val="none" w:sz="0" w:space="0" w:color="auto"/>
        <w:right w:val="none" w:sz="0" w:space="0" w:color="auto"/>
      </w:divBdr>
    </w:div>
    <w:div w:id="869415540">
      <w:bodyDiv w:val="1"/>
      <w:marLeft w:val="0"/>
      <w:marRight w:val="0"/>
      <w:marTop w:val="0"/>
      <w:marBottom w:val="0"/>
      <w:divBdr>
        <w:top w:val="none" w:sz="0" w:space="0" w:color="auto"/>
        <w:left w:val="none" w:sz="0" w:space="0" w:color="auto"/>
        <w:bottom w:val="none" w:sz="0" w:space="0" w:color="auto"/>
        <w:right w:val="none" w:sz="0" w:space="0" w:color="auto"/>
      </w:divBdr>
    </w:div>
    <w:div w:id="918905722">
      <w:bodyDiv w:val="1"/>
      <w:marLeft w:val="0"/>
      <w:marRight w:val="0"/>
      <w:marTop w:val="0"/>
      <w:marBottom w:val="0"/>
      <w:divBdr>
        <w:top w:val="none" w:sz="0" w:space="0" w:color="auto"/>
        <w:left w:val="none" w:sz="0" w:space="0" w:color="auto"/>
        <w:bottom w:val="none" w:sz="0" w:space="0" w:color="auto"/>
        <w:right w:val="none" w:sz="0" w:space="0" w:color="auto"/>
      </w:divBdr>
    </w:div>
    <w:div w:id="922300365">
      <w:bodyDiv w:val="1"/>
      <w:marLeft w:val="0"/>
      <w:marRight w:val="0"/>
      <w:marTop w:val="0"/>
      <w:marBottom w:val="0"/>
      <w:divBdr>
        <w:top w:val="none" w:sz="0" w:space="0" w:color="auto"/>
        <w:left w:val="none" w:sz="0" w:space="0" w:color="auto"/>
        <w:bottom w:val="none" w:sz="0" w:space="0" w:color="auto"/>
        <w:right w:val="none" w:sz="0" w:space="0" w:color="auto"/>
      </w:divBdr>
    </w:div>
    <w:div w:id="1056047633">
      <w:bodyDiv w:val="1"/>
      <w:marLeft w:val="0"/>
      <w:marRight w:val="0"/>
      <w:marTop w:val="0"/>
      <w:marBottom w:val="0"/>
      <w:divBdr>
        <w:top w:val="none" w:sz="0" w:space="0" w:color="auto"/>
        <w:left w:val="none" w:sz="0" w:space="0" w:color="auto"/>
        <w:bottom w:val="none" w:sz="0" w:space="0" w:color="auto"/>
        <w:right w:val="none" w:sz="0" w:space="0" w:color="auto"/>
      </w:divBdr>
    </w:div>
    <w:div w:id="1235355941">
      <w:bodyDiv w:val="1"/>
      <w:marLeft w:val="0"/>
      <w:marRight w:val="0"/>
      <w:marTop w:val="0"/>
      <w:marBottom w:val="0"/>
      <w:divBdr>
        <w:top w:val="none" w:sz="0" w:space="0" w:color="auto"/>
        <w:left w:val="none" w:sz="0" w:space="0" w:color="auto"/>
        <w:bottom w:val="none" w:sz="0" w:space="0" w:color="auto"/>
        <w:right w:val="none" w:sz="0" w:space="0" w:color="auto"/>
      </w:divBdr>
    </w:div>
    <w:div w:id="1248879509">
      <w:bodyDiv w:val="1"/>
      <w:marLeft w:val="0"/>
      <w:marRight w:val="0"/>
      <w:marTop w:val="0"/>
      <w:marBottom w:val="0"/>
      <w:divBdr>
        <w:top w:val="none" w:sz="0" w:space="0" w:color="auto"/>
        <w:left w:val="none" w:sz="0" w:space="0" w:color="auto"/>
        <w:bottom w:val="none" w:sz="0" w:space="0" w:color="auto"/>
        <w:right w:val="none" w:sz="0" w:space="0" w:color="auto"/>
      </w:divBdr>
    </w:div>
    <w:div w:id="1252592474">
      <w:bodyDiv w:val="1"/>
      <w:marLeft w:val="0"/>
      <w:marRight w:val="0"/>
      <w:marTop w:val="0"/>
      <w:marBottom w:val="0"/>
      <w:divBdr>
        <w:top w:val="none" w:sz="0" w:space="0" w:color="auto"/>
        <w:left w:val="none" w:sz="0" w:space="0" w:color="auto"/>
        <w:bottom w:val="none" w:sz="0" w:space="0" w:color="auto"/>
        <w:right w:val="none" w:sz="0" w:space="0" w:color="auto"/>
      </w:divBdr>
    </w:div>
    <w:div w:id="1341202879">
      <w:bodyDiv w:val="1"/>
      <w:marLeft w:val="0"/>
      <w:marRight w:val="0"/>
      <w:marTop w:val="0"/>
      <w:marBottom w:val="0"/>
      <w:divBdr>
        <w:top w:val="none" w:sz="0" w:space="0" w:color="auto"/>
        <w:left w:val="none" w:sz="0" w:space="0" w:color="auto"/>
        <w:bottom w:val="none" w:sz="0" w:space="0" w:color="auto"/>
        <w:right w:val="none" w:sz="0" w:space="0" w:color="auto"/>
      </w:divBdr>
    </w:div>
    <w:div w:id="1474637636">
      <w:bodyDiv w:val="1"/>
      <w:marLeft w:val="0"/>
      <w:marRight w:val="0"/>
      <w:marTop w:val="0"/>
      <w:marBottom w:val="0"/>
      <w:divBdr>
        <w:top w:val="none" w:sz="0" w:space="0" w:color="auto"/>
        <w:left w:val="none" w:sz="0" w:space="0" w:color="auto"/>
        <w:bottom w:val="none" w:sz="0" w:space="0" w:color="auto"/>
        <w:right w:val="none" w:sz="0" w:space="0" w:color="auto"/>
      </w:divBdr>
    </w:div>
    <w:div w:id="1590044281">
      <w:bodyDiv w:val="1"/>
      <w:marLeft w:val="0"/>
      <w:marRight w:val="0"/>
      <w:marTop w:val="0"/>
      <w:marBottom w:val="0"/>
      <w:divBdr>
        <w:top w:val="none" w:sz="0" w:space="0" w:color="auto"/>
        <w:left w:val="none" w:sz="0" w:space="0" w:color="auto"/>
        <w:bottom w:val="none" w:sz="0" w:space="0" w:color="auto"/>
        <w:right w:val="none" w:sz="0" w:space="0" w:color="auto"/>
      </w:divBdr>
    </w:div>
    <w:div w:id="1830636047">
      <w:bodyDiv w:val="1"/>
      <w:marLeft w:val="0"/>
      <w:marRight w:val="0"/>
      <w:marTop w:val="0"/>
      <w:marBottom w:val="0"/>
      <w:divBdr>
        <w:top w:val="none" w:sz="0" w:space="0" w:color="auto"/>
        <w:left w:val="none" w:sz="0" w:space="0" w:color="auto"/>
        <w:bottom w:val="none" w:sz="0" w:space="0" w:color="auto"/>
        <w:right w:val="none" w:sz="0" w:space="0" w:color="auto"/>
      </w:divBdr>
    </w:div>
    <w:div w:id="1915356010">
      <w:bodyDiv w:val="1"/>
      <w:marLeft w:val="0"/>
      <w:marRight w:val="0"/>
      <w:marTop w:val="0"/>
      <w:marBottom w:val="0"/>
      <w:divBdr>
        <w:top w:val="none" w:sz="0" w:space="0" w:color="auto"/>
        <w:left w:val="none" w:sz="0" w:space="0" w:color="auto"/>
        <w:bottom w:val="none" w:sz="0" w:space="0" w:color="auto"/>
        <w:right w:val="none" w:sz="0" w:space="0" w:color="auto"/>
      </w:divBdr>
    </w:div>
    <w:div w:id="1925601174">
      <w:bodyDiv w:val="1"/>
      <w:marLeft w:val="0"/>
      <w:marRight w:val="0"/>
      <w:marTop w:val="0"/>
      <w:marBottom w:val="0"/>
      <w:divBdr>
        <w:top w:val="none" w:sz="0" w:space="0" w:color="auto"/>
        <w:left w:val="none" w:sz="0" w:space="0" w:color="auto"/>
        <w:bottom w:val="none" w:sz="0" w:space="0" w:color="auto"/>
        <w:right w:val="none" w:sz="0" w:space="0" w:color="auto"/>
      </w:divBdr>
    </w:div>
    <w:div w:id="2038851092">
      <w:bodyDiv w:val="1"/>
      <w:marLeft w:val="0"/>
      <w:marRight w:val="0"/>
      <w:marTop w:val="0"/>
      <w:marBottom w:val="0"/>
      <w:divBdr>
        <w:top w:val="none" w:sz="0" w:space="0" w:color="auto"/>
        <w:left w:val="none" w:sz="0" w:space="0" w:color="auto"/>
        <w:bottom w:val="none" w:sz="0" w:space="0" w:color="auto"/>
        <w:right w:val="none" w:sz="0" w:space="0" w:color="auto"/>
      </w:divBdr>
    </w:div>
    <w:div w:id="2072271055">
      <w:bodyDiv w:val="1"/>
      <w:marLeft w:val="0"/>
      <w:marRight w:val="0"/>
      <w:marTop w:val="0"/>
      <w:marBottom w:val="0"/>
      <w:divBdr>
        <w:top w:val="none" w:sz="0" w:space="0" w:color="auto"/>
        <w:left w:val="none" w:sz="0" w:space="0" w:color="auto"/>
        <w:bottom w:val="none" w:sz="0" w:space="0" w:color="auto"/>
        <w:right w:val="none" w:sz="0" w:space="0" w:color="auto"/>
      </w:divBdr>
    </w:div>
    <w:div w:id="210819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image" Target="media/image14.wmf"/><Relationship Id="rId21" Type="http://schemas.openxmlformats.org/officeDocument/2006/relationships/image" Target="media/image7.wmf"/><Relationship Id="rId34" Type="http://schemas.openxmlformats.org/officeDocument/2006/relationships/oleObject" Target="embeddings/oleObject15.bin"/><Relationship Id="rId42" Type="http://schemas.openxmlformats.org/officeDocument/2006/relationships/oleObject" Target="embeddings/oleObject20.bin"/><Relationship Id="rId47" Type="http://schemas.openxmlformats.org/officeDocument/2006/relationships/oleObject" Target="embeddings/oleObject24.bin"/><Relationship Id="rId50" Type="http://schemas.openxmlformats.org/officeDocument/2006/relationships/oleObject" Target="embeddings/oleObject26.bin"/><Relationship Id="rId55" Type="http://schemas.openxmlformats.org/officeDocument/2006/relationships/image" Target="media/image19.wmf"/><Relationship Id="rId63" Type="http://schemas.openxmlformats.org/officeDocument/2006/relationships/image" Target="media/image23.wmf"/><Relationship Id="rId68" Type="http://schemas.openxmlformats.org/officeDocument/2006/relationships/oleObject" Target="embeddings/oleObject35.bin"/><Relationship Id="rId7" Type="http://schemas.openxmlformats.org/officeDocument/2006/relationships/footnotes" Target="footnotes.xml"/><Relationship Id="rId71"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oleObject" Target="embeddings/oleObject4.bin"/><Relationship Id="rId29" Type="http://schemas.openxmlformats.org/officeDocument/2006/relationships/oleObject" Target="embeddings/oleObject11.bin"/><Relationship Id="rId11" Type="http://schemas.openxmlformats.org/officeDocument/2006/relationships/image" Target="media/image2.wmf"/><Relationship Id="rId24" Type="http://schemas.openxmlformats.org/officeDocument/2006/relationships/oleObject" Target="embeddings/oleObject8.bin"/><Relationship Id="rId32" Type="http://schemas.openxmlformats.org/officeDocument/2006/relationships/oleObject" Target="embeddings/oleObject13.bin"/><Relationship Id="rId37" Type="http://schemas.openxmlformats.org/officeDocument/2006/relationships/oleObject" Target="embeddings/oleObject17.bin"/><Relationship Id="rId40" Type="http://schemas.openxmlformats.org/officeDocument/2006/relationships/oleObject" Target="embeddings/oleObject18.bin"/><Relationship Id="rId45" Type="http://schemas.openxmlformats.org/officeDocument/2006/relationships/oleObject" Target="embeddings/oleObject22.bin"/><Relationship Id="rId53" Type="http://schemas.openxmlformats.org/officeDocument/2006/relationships/image" Target="media/image18.wmf"/><Relationship Id="rId58" Type="http://schemas.openxmlformats.org/officeDocument/2006/relationships/oleObject" Target="embeddings/oleObject30.bin"/><Relationship Id="rId66" Type="http://schemas.openxmlformats.org/officeDocument/2006/relationships/oleObject" Target="embeddings/oleObject34.bin"/><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10.bin"/><Relationship Id="rId36" Type="http://schemas.openxmlformats.org/officeDocument/2006/relationships/image" Target="media/image12.wmf"/><Relationship Id="rId49" Type="http://schemas.openxmlformats.org/officeDocument/2006/relationships/image" Target="media/image16.wmf"/><Relationship Id="rId57" Type="http://schemas.openxmlformats.org/officeDocument/2006/relationships/image" Target="media/image20.wmf"/><Relationship Id="rId61" Type="http://schemas.openxmlformats.org/officeDocument/2006/relationships/image" Target="media/image22.wmf"/><Relationship Id="rId10" Type="http://schemas.openxmlformats.org/officeDocument/2006/relationships/oleObject" Target="embeddings/oleObject1.bin"/><Relationship Id="rId19" Type="http://schemas.openxmlformats.org/officeDocument/2006/relationships/image" Target="media/image6.wmf"/><Relationship Id="rId31" Type="http://schemas.openxmlformats.org/officeDocument/2006/relationships/image" Target="media/image11.wmf"/><Relationship Id="rId44" Type="http://schemas.openxmlformats.org/officeDocument/2006/relationships/image" Target="media/image15.wmf"/><Relationship Id="rId52" Type="http://schemas.openxmlformats.org/officeDocument/2006/relationships/oleObject" Target="embeddings/oleObject27.bin"/><Relationship Id="rId60" Type="http://schemas.openxmlformats.org/officeDocument/2006/relationships/oleObject" Target="embeddings/oleObject31.bin"/><Relationship Id="rId65" Type="http://schemas.openxmlformats.org/officeDocument/2006/relationships/image" Target="media/image24.wmf"/><Relationship Id="rId73"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0.wmf"/><Relationship Id="rId30" Type="http://schemas.openxmlformats.org/officeDocument/2006/relationships/oleObject" Target="embeddings/oleObject12.bin"/><Relationship Id="rId35" Type="http://schemas.openxmlformats.org/officeDocument/2006/relationships/oleObject" Target="embeddings/oleObject16.bin"/><Relationship Id="rId43" Type="http://schemas.openxmlformats.org/officeDocument/2006/relationships/oleObject" Target="embeddings/oleObject21.bin"/><Relationship Id="rId48" Type="http://schemas.openxmlformats.org/officeDocument/2006/relationships/oleObject" Target="embeddings/oleObject25.bin"/><Relationship Id="rId56" Type="http://schemas.openxmlformats.org/officeDocument/2006/relationships/oleObject" Target="embeddings/oleObject29.bin"/><Relationship Id="rId64" Type="http://schemas.openxmlformats.org/officeDocument/2006/relationships/oleObject" Target="embeddings/oleObject33.bin"/><Relationship Id="rId69" Type="http://schemas.openxmlformats.org/officeDocument/2006/relationships/image" Target="media/image26.wmf"/><Relationship Id="rId8" Type="http://schemas.openxmlformats.org/officeDocument/2006/relationships/endnotes" Target="endnotes.xml"/><Relationship Id="rId51" Type="http://schemas.openxmlformats.org/officeDocument/2006/relationships/image" Target="media/image17.wmf"/><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oleObject" Target="embeddings/oleObject14.bin"/><Relationship Id="rId38" Type="http://schemas.openxmlformats.org/officeDocument/2006/relationships/image" Target="media/image13.wmf"/><Relationship Id="rId46" Type="http://schemas.openxmlformats.org/officeDocument/2006/relationships/oleObject" Target="embeddings/oleObject23.bin"/><Relationship Id="rId59" Type="http://schemas.openxmlformats.org/officeDocument/2006/relationships/image" Target="media/image21.wmf"/><Relationship Id="rId67" Type="http://schemas.openxmlformats.org/officeDocument/2006/relationships/image" Target="media/image25.wmf"/><Relationship Id="rId20" Type="http://schemas.openxmlformats.org/officeDocument/2006/relationships/oleObject" Target="embeddings/oleObject6.bin"/><Relationship Id="rId41" Type="http://schemas.openxmlformats.org/officeDocument/2006/relationships/oleObject" Target="embeddings/oleObject19.bin"/><Relationship Id="rId54" Type="http://schemas.openxmlformats.org/officeDocument/2006/relationships/oleObject" Target="embeddings/oleObject28.bin"/><Relationship Id="rId62" Type="http://schemas.openxmlformats.org/officeDocument/2006/relationships/oleObject" Target="embeddings/oleObject32.bin"/><Relationship Id="rId70" Type="http://schemas.openxmlformats.org/officeDocument/2006/relationships/oleObject" Target="embeddings/oleObject36.bin"/><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7DE3ED-A959-4322-9279-322B6EF4B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245</TotalTime>
  <Pages>1</Pages>
  <Words>633</Words>
  <Characters>3610</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cp:lastModifiedBy>Чекашова Елизавета Александровна</cp:lastModifiedBy>
  <cp:revision>48</cp:revision>
  <cp:lastPrinted>2023-04-28T08:44:00Z</cp:lastPrinted>
  <dcterms:created xsi:type="dcterms:W3CDTF">2024-05-12T22:01:00Z</dcterms:created>
  <dcterms:modified xsi:type="dcterms:W3CDTF">2026-04-28T08:03:00Z</dcterms:modified>
</cp:coreProperties>
</file>